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56432" w14:textId="6610F3AB" w:rsidR="00991103" w:rsidRPr="00991103" w:rsidRDefault="007822E2" w:rsidP="00991103">
      <w:pPr>
        <w:spacing w:after="200" w:line="276" w:lineRule="auto"/>
        <w:rPr>
          <w:rFonts w:eastAsia="Calibri"/>
          <w:szCs w:val="22"/>
          <w:lang w:eastAsia="en-GB"/>
        </w:rPr>
      </w:pPr>
      <w:bookmarkStart w:id="0" w:name="_Toc277858161"/>
      <w:r w:rsidRPr="00991103">
        <w:rPr>
          <w:rFonts w:ascii="Calibri" w:eastAsia="Calibri" w:hAnsi="Calibri"/>
          <w:noProof/>
          <w:sz w:val="22"/>
          <w:szCs w:val="22"/>
        </w:rPr>
        <w:drawing>
          <wp:anchor distT="0" distB="0" distL="114300" distR="114300" simplePos="0" relativeHeight="251658240" behindDoc="0" locked="0" layoutInCell="1" allowOverlap="1" wp14:anchorId="05A4F1EB" wp14:editId="3E4E8A00">
            <wp:simplePos x="0" y="0"/>
            <wp:positionH relativeFrom="column">
              <wp:posOffset>4770755</wp:posOffset>
            </wp:positionH>
            <wp:positionV relativeFrom="paragraph">
              <wp:posOffset>-524510</wp:posOffset>
            </wp:positionV>
            <wp:extent cx="1494790" cy="615315"/>
            <wp:effectExtent l="0" t="0" r="0" b="0"/>
            <wp:wrapNone/>
            <wp:docPr id="6" name="Picture 4" descr="The-Good-Shepherd---NEW-email-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Good-Shepherd---NEW-email-foo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479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19838" w14:textId="77777777" w:rsidR="00991103" w:rsidRPr="00991103" w:rsidRDefault="00991103" w:rsidP="00991103">
      <w:pPr>
        <w:spacing w:after="200" w:line="276" w:lineRule="auto"/>
        <w:ind w:left="-15"/>
        <w:jc w:val="center"/>
        <w:textAlignment w:val="baseline"/>
        <w:rPr>
          <w:rFonts w:ascii="Calibri" w:eastAsia="Calibri" w:hAnsi="Calibri" w:cs="Calibri"/>
          <w:b/>
          <w:bCs/>
          <w:color w:val="000000"/>
          <w:sz w:val="28"/>
          <w:szCs w:val="28"/>
        </w:rPr>
      </w:pPr>
      <w:r>
        <w:rPr>
          <w:rFonts w:ascii="Calibri" w:eastAsia="Calibri" w:hAnsi="Calibri" w:cs="Calibri"/>
          <w:b/>
          <w:bCs/>
          <w:color w:val="000000"/>
          <w:sz w:val="28"/>
          <w:szCs w:val="28"/>
        </w:rPr>
        <w:t>Supervision Policy</w:t>
      </w:r>
    </w:p>
    <w:p w14:paraId="6579962D" w14:textId="77777777" w:rsidR="00991103" w:rsidRPr="00991103" w:rsidRDefault="00991103" w:rsidP="00991103">
      <w:pPr>
        <w:spacing w:after="200" w:line="276" w:lineRule="auto"/>
        <w:ind w:right="-472"/>
        <w:rPr>
          <w:rFonts w:ascii="Calibri" w:eastAsia="Calibri" w:hAnsi="Calibri" w:cs="Calibri"/>
          <w:sz w:val="22"/>
          <w:szCs w:val="22"/>
        </w:rPr>
      </w:pPr>
      <w:r w:rsidRPr="00991103">
        <w:rPr>
          <w:rFonts w:ascii="Calibri" w:eastAsia="Calibri" w:hAnsi="Calibri" w:cs="Calibri"/>
          <w:sz w:val="22"/>
          <w:szCs w:val="22"/>
        </w:rPr>
        <w:t xml:space="preserve">This </w:t>
      </w:r>
      <w:r>
        <w:rPr>
          <w:rFonts w:ascii="Calibri" w:eastAsia="Calibri" w:hAnsi="Calibri" w:cs="Calibri"/>
          <w:sz w:val="22"/>
          <w:szCs w:val="22"/>
        </w:rPr>
        <w:t>policy is prescribed by</w:t>
      </w:r>
      <w:r w:rsidRPr="00991103">
        <w:rPr>
          <w:rFonts w:ascii="Calibri" w:eastAsia="Calibri" w:hAnsi="Calibri" w:cs="Calibri"/>
          <w:sz w:val="22"/>
          <w:szCs w:val="22"/>
        </w:rPr>
        <w:t xml:space="preserve"> The Good Shepherd Trust and is non-statutory (except where related to </w:t>
      </w:r>
      <w:proofErr w:type="spellStart"/>
      <w:r w:rsidRPr="00991103">
        <w:rPr>
          <w:rFonts w:ascii="Calibri" w:eastAsia="Calibri" w:hAnsi="Calibri" w:cs="Calibri"/>
          <w:sz w:val="22"/>
          <w:szCs w:val="22"/>
        </w:rPr>
        <w:t>KCSiE</w:t>
      </w:r>
      <w:proofErr w:type="spellEnd"/>
      <w:r w:rsidRPr="00991103">
        <w:rPr>
          <w:rFonts w:ascii="Calibri" w:eastAsia="Calibri" w:hAnsi="Calibri" w:cs="Calibri"/>
          <w:sz w:val="22"/>
          <w:szCs w:val="22"/>
        </w:rPr>
        <w:t xml:space="preserve">). All references to </w:t>
      </w:r>
      <w:proofErr w:type="spellStart"/>
      <w:r w:rsidRPr="00991103">
        <w:rPr>
          <w:rFonts w:ascii="Calibri" w:eastAsia="Calibri" w:hAnsi="Calibri" w:cs="Calibri"/>
          <w:sz w:val="22"/>
          <w:szCs w:val="22"/>
        </w:rPr>
        <w:t>‘the</w:t>
      </w:r>
      <w:proofErr w:type="spellEnd"/>
      <w:r w:rsidRPr="00991103">
        <w:rPr>
          <w:rFonts w:ascii="Calibri" w:eastAsia="Calibri" w:hAnsi="Calibri" w:cs="Calibri"/>
          <w:sz w:val="22"/>
          <w:szCs w:val="22"/>
        </w:rPr>
        <w:t xml:space="preserve"> Trust’, includes all Trust schools and subsidiary organisations.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1"/>
        <w:gridCol w:w="2508"/>
        <w:gridCol w:w="247"/>
        <w:gridCol w:w="2379"/>
        <w:gridCol w:w="2255"/>
      </w:tblGrid>
      <w:tr w:rsidR="00991103" w:rsidRPr="00991103" w14:paraId="7B89CA99" w14:textId="77777777" w:rsidTr="009A5DE7">
        <w:tc>
          <w:tcPr>
            <w:tcW w:w="1621" w:type="dxa"/>
            <w:tcBorders>
              <w:top w:val="single" w:sz="6" w:space="0" w:color="auto"/>
              <w:left w:val="single" w:sz="6" w:space="0" w:color="auto"/>
              <w:bottom w:val="single" w:sz="6" w:space="0" w:color="auto"/>
              <w:right w:val="single" w:sz="6" w:space="0" w:color="auto"/>
            </w:tcBorders>
            <w:shd w:val="clear" w:color="auto" w:fill="auto"/>
            <w:hideMark/>
          </w:tcPr>
          <w:p w14:paraId="048323AD" w14:textId="77777777" w:rsidR="00991103" w:rsidRPr="00991103" w:rsidRDefault="00991103" w:rsidP="00642CD6">
            <w:pPr>
              <w:jc w:val="right"/>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Date adopted: </w:t>
            </w:r>
          </w:p>
        </w:tc>
        <w:tc>
          <w:tcPr>
            <w:tcW w:w="2508" w:type="dxa"/>
            <w:tcBorders>
              <w:top w:val="single" w:sz="6" w:space="0" w:color="auto"/>
              <w:left w:val="nil"/>
              <w:bottom w:val="single" w:sz="6" w:space="0" w:color="auto"/>
              <w:right w:val="single" w:sz="6" w:space="0" w:color="auto"/>
            </w:tcBorders>
            <w:shd w:val="clear" w:color="auto" w:fill="auto"/>
            <w:hideMark/>
          </w:tcPr>
          <w:p w14:paraId="35FC69D5" w14:textId="77777777" w:rsidR="00991103" w:rsidRPr="00991103" w:rsidRDefault="00991103" w:rsidP="00642CD6">
            <w:pPr>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01/09/2019</w:t>
            </w:r>
          </w:p>
        </w:tc>
        <w:tc>
          <w:tcPr>
            <w:tcW w:w="247" w:type="dxa"/>
            <w:tcBorders>
              <w:top w:val="single" w:sz="6" w:space="0" w:color="auto"/>
              <w:left w:val="nil"/>
              <w:bottom w:val="single" w:sz="6" w:space="0" w:color="auto"/>
              <w:right w:val="single" w:sz="6" w:space="0" w:color="auto"/>
            </w:tcBorders>
            <w:shd w:val="clear" w:color="auto" w:fill="auto"/>
            <w:hideMark/>
          </w:tcPr>
          <w:p w14:paraId="2F74DCE2" w14:textId="77777777" w:rsidR="00991103" w:rsidRPr="00991103" w:rsidRDefault="00991103" w:rsidP="00642CD6">
            <w:pPr>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 </w:t>
            </w:r>
          </w:p>
        </w:tc>
        <w:tc>
          <w:tcPr>
            <w:tcW w:w="2379" w:type="dxa"/>
            <w:tcBorders>
              <w:top w:val="single" w:sz="6" w:space="0" w:color="auto"/>
              <w:left w:val="nil"/>
              <w:bottom w:val="single" w:sz="6" w:space="0" w:color="auto"/>
              <w:right w:val="single" w:sz="6" w:space="0" w:color="auto"/>
            </w:tcBorders>
            <w:shd w:val="clear" w:color="auto" w:fill="auto"/>
            <w:hideMark/>
          </w:tcPr>
          <w:p w14:paraId="314A8F09" w14:textId="77777777" w:rsidR="00991103" w:rsidRPr="00991103" w:rsidRDefault="00991103" w:rsidP="00642CD6">
            <w:pPr>
              <w:jc w:val="right"/>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Last reviewed: </w:t>
            </w:r>
          </w:p>
        </w:tc>
        <w:tc>
          <w:tcPr>
            <w:tcW w:w="2255" w:type="dxa"/>
            <w:tcBorders>
              <w:top w:val="single" w:sz="6" w:space="0" w:color="auto"/>
              <w:left w:val="nil"/>
              <w:bottom w:val="single" w:sz="6" w:space="0" w:color="auto"/>
              <w:right w:val="single" w:sz="6" w:space="0" w:color="auto"/>
            </w:tcBorders>
            <w:shd w:val="clear" w:color="auto" w:fill="auto"/>
            <w:hideMark/>
          </w:tcPr>
          <w:p w14:paraId="145E2A4F" w14:textId="77777777" w:rsidR="00991103" w:rsidRPr="00991103" w:rsidRDefault="00642CD6" w:rsidP="00642CD6">
            <w:pPr>
              <w:textAlignment w:val="baseline"/>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28</w:t>
            </w:r>
            <w:r w:rsidR="00991103">
              <w:rPr>
                <w:rFonts w:ascii="Calibri" w:eastAsia="Calibri" w:hAnsi="Calibri" w:cs="Calibri"/>
                <w:color w:val="000000"/>
                <w:sz w:val="22"/>
                <w:szCs w:val="22"/>
                <w:lang w:eastAsia="en-GB"/>
              </w:rPr>
              <w:t>/</w:t>
            </w:r>
            <w:r>
              <w:rPr>
                <w:rFonts w:ascii="Calibri" w:eastAsia="Calibri" w:hAnsi="Calibri" w:cs="Calibri"/>
                <w:color w:val="000000"/>
                <w:sz w:val="22"/>
                <w:szCs w:val="22"/>
                <w:lang w:eastAsia="en-GB"/>
              </w:rPr>
              <w:t>08</w:t>
            </w:r>
            <w:r w:rsidR="00991103">
              <w:rPr>
                <w:rFonts w:ascii="Calibri" w:eastAsia="Calibri" w:hAnsi="Calibri" w:cs="Calibri"/>
                <w:color w:val="000000"/>
                <w:sz w:val="22"/>
                <w:szCs w:val="22"/>
                <w:lang w:eastAsia="en-GB"/>
              </w:rPr>
              <w:t>/202</w:t>
            </w:r>
            <w:r>
              <w:rPr>
                <w:rFonts w:ascii="Calibri" w:eastAsia="Calibri" w:hAnsi="Calibri" w:cs="Calibri"/>
                <w:color w:val="000000"/>
                <w:sz w:val="22"/>
                <w:szCs w:val="22"/>
                <w:lang w:eastAsia="en-GB"/>
              </w:rPr>
              <w:t>2</w:t>
            </w:r>
          </w:p>
        </w:tc>
      </w:tr>
      <w:tr w:rsidR="00991103" w:rsidRPr="00991103" w14:paraId="12C6ECF9" w14:textId="77777777" w:rsidTr="009A5DE7">
        <w:tc>
          <w:tcPr>
            <w:tcW w:w="1621" w:type="dxa"/>
            <w:tcBorders>
              <w:top w:val="nil"/>
              <w:left w:val="single" w:sz="6" w:space="0" w:color="auto"/>
              <w:bottom w:val="single" w:sz="6" w:space="0" w:color="auto"/>
              <w:right w:val="single" w:sz="6" w:space="0" w:color="auto"/>
            </w:tcBorders>
            <w:shd w:val="clear" w:color="auto" w:fill="auto"/>
            <w:hideMark/>
          </w:tcPr>
          <w:p w14:paraId="702E4EBC" w14:textId="77777777" w:rsidR="00991103" w:rsidRPr="00991103" w:rsidRDefault="00991103" w:rsidP="00642CD6">
            <w:pPr>
              <w:jc w:val="right"/>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Review cycle: </w:t>
            </w:r>
          </w:p>
        </w:tc>
        <w:tc>
          <w:tcPr>
            <w:tcW w:w="2508" w:type="dxa"/>
            <w:tcBorders>
              <w:top w:val="nil"/>
              <w:left w:val="nil"/>
              <w:bottom w:val="single" w:sz="6" w:space="0" w:color="auto"/>
              <w:right w:val="single" w:sz="6" w:space="0" w:color="auto"/>
            </w:tcBorders>
            <w:shd w:val="clear" w:color="auto" w:fill="auto"/>
            <w:hideMark/>
          </w:tcPr>
          <w:p w14:paraId="3B8F6594" w14:textId="77777777" w:rsidR="00991103" w:rsidRPr="00991103" w:rsidRDefault="00642CD6" w:rsidP="00642CD6">
            <w:pPr>
              <w:textAlignment w:val="baseline"/>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3 years</w:t>
            </w:r>
          </w:p>
        </w:tc>
        <w:tc>
          <w:tcPr>
            <w:tcW w:w="247" w:type="dxa"/>
            <w:tcBorders>
              <w:top w:val="nil"/>
              <w:left w:val="nil"/>
              <w:bottom w:val="single" w:sz="6" w:space="0" w:color="auto"/>
              <w:right w:val="single" w:sz="6" w:space="0" w:color="auto"/>
            </w:tcBorders>
            <w:shd w:val="clear" w:color="auto" w:fill="auto"/>
            <w:hideMark/>
          </w:tcPr>
          <w:p w14:paraId="0738AC2C" w14:textId="77777777" w:rsidR="00991103" w:rsidRPr="00991103" w:rsidRDefault="00991103" w:rsidP="00642CD6">
            <w:pPr>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 </w:t>
            </w:r>
          </w:p>
        </w:tc>
        <w:tc>
          <w:tcPr>
            <w:tcW w:w="2379" w:type="dxa"/>
            <w:tcBorders>
              <w:top w:val="nil"/>
              <w:left w:val="nil"/>
              <w:bottom w:val="single" w:sz="6" w:space="0" w:color="auto"/>
              <w:right w:val="single" w:sz="6" w:space="0" w:color="auto"/>
            </w:tcBorders>
            <w:shd w:val="clear" w:color="auto" w:fill="auto"/>
            <w:hideMark/>
          </w:tcPr>
          <w:p w14:paraId="2431B973" w14:textId="77777777" w:rsidR="00991103" w:rsidRPr="00991103" w:rsidRDefault="00991103" w:rsidP="00642CD6">
            <w:pPr>
              <w:jc w:val="right"/>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Is this policy statutory? </w:t>
            </w:r>
          </w:p>
        </w:tc>
        <w:tc>
          <w:tcPr>
            <w:tcW w:w="2255" w:type="dxa"/>
            <w:tcBorders>
              <w:top w:val="nil"/>
              <w:left w:val="nil"/>
              <w:bottom w:val="single" w:sz="6" w:space="0" w:color="auto"/>
              <w:right w:val="single" w:sz="6" w:space="0" w:color="auto"/>
            </w:tcBorders>
            <w:shd w:val="clear" w:color="auto" w:fill="auto"/>
            <w:hideMark/>
          </w:tcPr>
          <w:p w14:paraId="22A443BA" w14:textId="77777777" w:rsidR="00991103" w:rsidRPr="00991103" w:rsidRDefault="00991103" w:rsidP="00642CD6">
            <w:pPr>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No</w:t>
            </w:r>
          </w:p>
        </w:tc>
      </w:tr>
      <w:tr w:rsidR="00991103" w:rsidRPr="00991103" w14:paraId="07CEE972" w14:textId="77777777" w:rsidTr="009A5DE7">
        <w:tc>
          <w:tcPr>
            <w:tcW w:w="1621" w:type="dxa"/>
            <w:tcBorders>
              <w:top w:val="nil"/>
              <w:left w:val="single" w:sz="6" w:space="0" w:color="auto"/>
              <w:bottom w:val="single" w:sz="6" w:space="0" w:color="auto"/>
              <w:right w:val="single" w:sz="6" w:space="0" w:color="auto"/>
            </w:tcBorders>
            <w:shd w:val="clear" w:color="auto" w:fill="auto"/>
            <w:hideMark/>
          </w:tcPr>
          <w:p w14:paraId="747DBAFC" w14:textId="77777777" w:rsidR="00991103" w:rsidRPr="00991103" w:rsidRDefault="00991103" w:rsidP="00642CD6">
            <w:pPr>
              <w:jc w:val="right"/>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Approval: </w:t>
            </w:r>
          </w:p>
        </w:tc>
        <w:tc>
          <w:tcPr>
            <w:tcW w:w="2508" w:type="dxa"/>
            <w:tcBorders>
              <w:top w:val="nil"/>
              <w:left w:val="nil"/>
              <w:bottom w:val="single" w:sz="6" w:space="0" w:color="auto"/>
              <w:right w:val="single" w:sz="6" w:space="0" w:color="auto"/>
            </w:tcBorders>
            <w:shd w:val="clear" w:color="auto" w:fill="auto"/>
            <w:hideMark/>
          </w:tcPr>
          <w:p w14:paraId="167B4E09" w14:textId="77777777" w:rsidR="00991103" w:rsidRPr="00991103" w:rsidRDefault="00991103" w:rsidP="00642CD6">
            <w:pPr>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rPr>
              <w:t>CEO</w:t>
            </w:r>
          </w:p>
        </w:tc>
        <w:tc>
          <w:tcPr>
            <w:tcW w:w="247" w:type="dxa"/>
            <w:tcBorders>
              <w:top w:val="nil"/>
              <w:left w:val="nil"/>
              <w:bottom w:val="single" w:sz="6" w:space="0" w:color="auto"/>
              <w:right w:val="single" w:sz="6" w:space="0" w:color="auto"/>
            </w:tcBorders>
            <w:shd w:val="clear" w:color="auto" w:fill="auto"/>
            <w:hideMark/>
          </w:tcPr>
          <w:p w14:paraId="136D65BF" w14:textId="77777777" w:rsidR="00991103" w:rsidRPr="00991103" w:rsidRDefault="00991103" w:rsidP="00642CD6">
            <w:pPr>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 </w:t>
            </w:r>
          </w:p>
        </w:tc>
        <w:tc>
          <w:tcPr>
            <w:tcW w:w="2379" w:type="dxa"/>
            <w:tcBorders>
              <w:top w:val="nil"/>
              <w:left w:val="nil"/>
              <w:bottom w:val="single" w:sz="6" w:space="0" w:color="auto"/>
              <w:right w:val="single" w:sz="6" w:space="0" w:color="auto"/>
            </w:tcBorders>
            <w:shd w:val="clear" w:color="auto" w:fill="auto"/>
            <w:hideMark/>
          </w:tcPr>
          <w:p w14:paraId="66E505E2" w14:textId="77777777" w:rsidR="00991103" w:rsidRPr="00991103" w:rsidRDefault="00991103" w:rsidP="00642CD6">
            <w:pPr>
              <w:jc w:val="right"/>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Author: </w:t>
            </w:r>
          </w:p>
        </w:tc>
        <w:tc>
          <w:tcPr>
            <w:tcW w:w="2255" w:type="dxa"/>
            <w:tcBorders>
              <w:top w:val="nil"/>
              <w:left w:val="nil"/>
              <w:bottom w:val="single" w:sz="6" w:space="0" w:color="auto"/>
              <w:right w:val="single" w:sz="6" w:space="0" w:color="auto"/>
            </w:tcBorders>
            <w:shd w:val="clear" w:color="auto" w:fill="auto"/>
            <w:hideMark/>
          </w:tcPr>
          <w:p w14:paraId="7B1FA376" w14:textId="0D047C10" w:rsidR="00991103" w:rsidRPr="00991103" w:rsidRDefault="00B77377" w:rsidP="00642CD6">
            <w:pPr>
              <w:textAlignment w:val="baseline"/>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Trust DSL</w:t>
            </w:r>
            <w:r w:rsidR="00991103" w:rsidRPr="00991103">
              <w:rPr>
                <w:rFonts w:ascii="Calibri" w:eastAsia="Calibri" w:hAnsi="Calibri" w:cs="Calibri"/>
                <w:color w:val="000000"/>
                <w:sz w:val="22"/>
                <w:szCs w:val="22"/>
                <w:lang w:eastAsia="en-GB"/>
              </w:rPr>
              <w:t> </w:t>
            </w:r>
          </w:p>
        </w:tc>
      </w:tr>
      <w:tr w:rsidR="00991103" w:rsidRPr="00991103" w14:paraId="5D2306F5" w14:textId="77777777" w:rsidTr="009A5DE7">
        <w:tc>
          <w:tcPr>
            <w:tcW w:w="1621" w:type="dxa"/>
            <w:tcBorders>
              <w:top w:val="nil"/>
              <w:left w:val="single" w:sz="6" w:space="0" w:color="auto"/>
              <w:bottom w:val="single" w:sz="6" w:space="0" w:color="auto"/>
              <w:right w:val="single" w:sz="6" w:space="0" w:color="auto"/>
            </w:tcBorders>
            <w:shd w:val="clear" w:color="auto" w:fill="auto"/>
            <w:hideMark/>
          </w:tcPr>
          <w:p w14:paraId="73AA006B" w14:textId="77777777" w:rsidR="00991103" w:rsidRPr="00991103" w:rsidRDefault="00991103" w:rsidP="00642CD6">
            <w:pPr>
              <w:jc w:val="right"/>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Next review Date </w:t>
            </w:r>
          </w:p>
        </w:tc>
        <w:tc>
          <w:tcPr>
            <w:tcW w:w="2508" w:type="dxa"/>
            <w:tcBorders>
              <w:top w:val="nil"/>
              <w:left w:val="nil"/>
              <w:bottom w:val="single" w:sz="6" w:space="0" w:color="auto"/>
              <w:right w:val="single" w:sz="6" w:space="0" w:color="auto"/>
            </w:tcBorders>
            <w:shd w:val="clear" w:color="auto" w:fill="auto"/>
            <w:hideMark/>
          </w:tcPr>
          <w:p w14:paraId="5BDF0AA5" w14:textId="77777777" w:rsidR="00991103" w:rsidRPr="00991103" w:rsidRDefault="00991103" w:rsidP="00642CD6">
            <w:pPr>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August 20</w:t>
            </w:r>
            <w:r w:rsidR="00642CD6">
              <w:rPr>
                <w:rFonts w:ascii="Calibri" w:eastAsia="Calibri" w:hAnsi="Calibri" w:cs="Calibri"/>
                <w:color w:val="000000"/>
                <w:sz w:val="22"/>
                <w:szCs w:val="22"/>
                <w:lang w:eastAsia="en-GB"/>
              </w:rPr>
              <w:t>25</w:t>
            </w:r>
          </w:p>
        </w:tc>
        <w:tc>
          <w:tcPr>
            <w:tcW w:w="247" w:type="dxa"/>
            <w:tcBorders>
              <w:top w:val="nil"/>
              <w:left w:val="nil"/>
              <w:bottom w:val="single" w:sz="6" w:space="0" w:color="auto"/>
              <w:right w:val="single" w:sz="6" w:space="0" w:color="auto"/>
            </w:tcBorders>
            <w:shd w:val="clear" w:color="auto" w:fill="auto"/>
            <w:hideMark/>
          </w:tcPr>
          <w:p w14:paraId="16A84CDC" w14:textId="77777777" w:rsidR="00991103" w:rsidRPr="00991103" w:rsidRDefault="00991103" w:rsidP="00642CD6">
            <w:pPr>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 </w:t>
            </w:r>
          </w:p>
        </w:tc>
        <w:tc>
          <w:tcPr>
            <w:tcW w:w="2379" w:type="dxa"/>
            <w:tcBorders>
              <w:top w:val="nil"/>
              <w:left w:val="nil"/>
              <w:bottom w:val="single" w:sz="6" w:space="0" w:color="auto"/>
              <w:right w:val="single" w:sz="6" w:space="0" w:color="auto"/>
            </w:tcBorders>
            <w:shd w:val="clear" w:color="auto" w:fill="auto"/>
            <w:hideMark/>
          </w:tcPr>
          <w:p w14:paraId="5199637F" w14:textId="77777777" w:rsidR="00991103" w:rsidRPr="00991103" w:rsidRDefault="00991103" w:rsidP="00642CD6">
            <w:pPr>
              <w:jc w:val="right"/>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 </w:t>
            </w:r>
          </w:p>
        </w:tc>
        <w:tc>
          <w:tcPr>
            <w:tcW w:w="2255" w:type="dxa"/>
            <w:tcBorders>
              <w:top w:val="nil"/>
              <w:left w:val="nil"/>
              <w:bottom w:val="single" w:sz="6" w:space="0" w:color="auto"/>
              <w:right w:val="single" w:sz="6" w:space="0" w:color="auto"/>
            </w:tcBorders>
            <w:shd w:val="clear" w:color="auto" w:fill="auto"/>
            <w:hideMark/>
          </w:tcPr>
          <w:p w14:paraId="048AD53C" w14:textId="77777777" w:rsidR="00991103" w:rsidRPr="00991103" w:rsidRDefault="00991103" w:rsidP="00642CD6">
            <w:pPr>
              <w:textAlignment w:val="baseline"/>
              <w:rPr>
                <w:rFonts w:ascii="Calibri" w:eastAsia="Calibri" w:hAnsi="Calibri" w:cs="Calibri"/>
                <w:color w:val="000000"/>
                <w:sz w:val="22"/>
                <w:szCs w:val="22"/>
                <w:lang w:eastAsia="en-GB"/>
              </w:rPr>
            </w:pPr>
            <w:r w:rsidRPr="00991103">
              <w:rPr>
                <w:rFonts w:ascii="Calibri" w:eastAsia="Calibri" w:hAnsi="Calibri" w:cs="Calibri"/>
                <w:color w:val="000000"/>
                <w:sz w:val="22"/>
                <w:szCs w:val="22"/>
                <w:lang w:eastAsia="en-GB"/>
              </w:rPr>
              <w:t> </w:t>
            </w:r>
          </w:p>
        </w:tc>
      </w:tr>
    </w:tbl>
    <w:bookmarkEnd w:id="0"/>
    <w:p w14:paraId="4F8D1E58" w14:textId="77777777" w:rsidR="009B2E0D" w:rsidRPr="00EE42C6" w:rsidRDefault="009B2E0D" w:rsidP="009B2E0D">
      <w:pPr>
        <w:spacing w:after="19" w:line="259" w:lineRule="auto"/>
        <w:ind w:right="4326"/>
        <w:jc w:val="right"/>
        <w:rPr>
          <w:rFonts w:ascii="Calibri" w:hAnsi="Calibri"/>
          <w:color w:val="000000"/>
          <w:sz w:val="22"/>
          <w:szCs w:val="22"/>
        </w:rPr>
      </w:pPr>
      <w:r w:rsidRPr="00EE42C6">
        <w:rPr>
          <w:rFonts w:ascii="Calibri" w:eastAsia="Tahoma" w:hAnsi="Calibri" w:cs="Tahoma"/>
          <w:b/>
          <w:color w:val="000000"/>
          <w:sz w:val="22"/>
          <w:szCs w:val="22"/>
        </w:rPr>
        <w:t xml:space="preserve">Contents </w:t>
      </w:r>
    </w:p>
    <w:p w14:paraId="73D1F859" w14:textId="77777777" w:rsidR="009B2E0D" w:rsidRPr="009B2E0D" w:rsidRDefault="009B2E0D" w:rsidP="009B2E0D">
      <w:pPr>
        <w:spacing w:line="259" w:lineRule="auto"/>
        <w:rPr>
          <w:rFonts w:ascii="Calibri" w:hAnsi="Calibri"/>
          <w:sz w:val="22"/>
          <w:szCs w:val="22"/>
        </w:rPr>
      </w:pPr>
      <w:r w:rsidRPr="009B2E0D">
        <w:rPr>
          <w:rFonts w:ascii="Calibri" w:hAnsi="Calibri"/>
          <w:sz w:val="22"/>
          <w:szCs w:val="22"/>
        </w:rPr>
        <w:t xml:space="preserve"> </w:t>
      </w:r>
    </w:p>
    <w:tbl>
      <w:tblPr>
        <w:tblW w:w="9627" w:type="dxa"/>
        <w:tblInd w:w="7" w:type="dxa"/>
        <w:tblCellMar>
          <w:top w:w="53" w:type="dxa"/>
          <w:right w:w="115" w:type="dxa"/>
        </w:tblCellMar>
        <w:tblLook w:val="04A0" w:firstRow="1" w:lastRow="0" w:firstColumn="1" w:lastColumn="0" w:noHBand="0" w:noVBand="1"/>
      </w:tblPr>
      <w:tblGrid>
        <w:gridCol w:w="1649"/>
        <w:gridCol w:w="6620"/>
        <w:gridCol w:w="1358"/>
      </w:tblGrid>
      <w:tr w:rsidR="009B2E0D" w:rsidRPr="00EE42C6" w14:paraId="633547C2" w14:textId="77777777" w:rsidTr="00EE42C6">
        <w:trPr>
          <w:trHeight w:val="540"/>
        </w:trPr>
        <w:tc>
          <w:tcPr>
            <w:tcW w:w="1649" w:type="dxa"/>
            <w:tcBorders>
              <w:top w:val="single" w:sz="4" w:space="0" w:color="000000"/>
              <w:left w:val="single" w:sz="4" w:space="0" w:color="000000"/>
              <w:bottom w:val="single" w:sz="4" w:space="0" w:color="000000"/>
              <w:right w:val="single" w:sz="4" w:space="0" w:color="000000"/>
            </w:tcBorders>
            <w:shd w:val="clear" w:color="auto" w:fill="C6D9F1"/>
          </w:tcPr>
          <w:p w14:paraId="59315B20" w14:textId="77777777" w:rsidR="009B2E0D" w:rsidRPr="00EE42C6" w:rsidRDefault="009B2E0D" w:rsidP="00642CD6">
            <w:pPr>
              <w:rPr>
                <w:rFonts w:ascii="Calibri" w:hAnsi="Calibri"/>
                <w:sz w:val="22"/>
                <w:szCs w:val="22"/>
              </w:rPr>
            </w:pPr>
            <w:r w:rsidRPr="00EE42C6">
              <w:rPr>
                <w:rFonts w:ascii="Calibri" w:eastAsia="Tahoma" w:hAnsi="Calibri" w:cs="Tahoma"/>
                <w:b/>
                <w:sz w:val="22"/>
                <w:szCs w:val="22"/>
              </w:rPr>
              <w:t xml:space="preserve">Section </w:t>
            </w:r>
          </w:p>
        </w:tc>
        <w:tc>
          <w:tcPr>
            <w:tcW w:w="6620" w:type="dxa"/>
            <w:tcBorders>
              <w:top w:val="single" w:sz="4" w:space="0" w:color="000000"/>
              <w:left w:val="single" w:sz="4" w:space="0" w:color="000000"/>
              <w:bottom w:val="single" w:sz="4" w:space="0" w:color="000000"/>
              <w:right w:val="single" w:sz="4" w:space="0" w:color="000000"/>
            </w:tcBorders>
            <w:shd w:val="clear" w:color="auto" w:fill="C6D9F1"/>
          </w:tcPr>
          <w:p w14:paraId="5581D0F0" w14:textId="77777777" w:rsidR="009B2E0D" w:rsidRPr="00EE42C6" w:rsidRDefault="009B2E0D" w:rsidP="00642CD6">
            <w:pPr>
              <w:rPr>
                <w:rFonts w:ascii="Calibri" w:hAnsi="Calibri"/>
                <w:sz w:val="22"/>
                <w:szCs w:val="22"/>
              </w:rPr>
            </w:pPr>
            <w:r w:rsidRPr="00EE42C6">
              <w:rPr>
                <w:rFonts w:ascii="Calibri" w:eastAsia="Tahoma" w:hAnsi="Calibri" w:cs="Tahoma"/>
                <w:b/>
                <w:sz w:val="22"/>
                <w:szCs w:val="22"/>
              </w:rPr>
              <w:t xml:space="preserve">Title </w:t>
            </w:r>
          </w:p>
        </w:tc>
        <w:tc>
          <w:tcPr>
            <w:tcW w:w="1358" w:type="dxa"/>
            <w:tcBorders>
              <w:top w:val="single" w:sz="4" w:space="0" w:color="000000"/>
              <w:left w:val="single" w:sz="4" w:space="0" w:color="000000"/>
              <w:bottom w:val="single" w:sz="4" w:space="0" w:color="000000"/>
              <w:right w:val="single" w:sz="4" w:space="0" w:color="000000"/>
            </w:tcBorders>
            <w:shd w:val="clear" w:color="auto" w:fill="C6D9F1"/>
          </w:tcPr>
          <w:p w14:paraId="703959C2" w14:textId="77777777" w:rsidR="009B2E0D" w:rsidRPr="00EE42C6" w:rsidRDefault="009B2E0D" w:rsidP="00642CD6">
            <w:pPr>
              <w:ind w:left="14"/>
              <w:jc w:val="center"/>
              <w:rPr>
                <w:rFonts w:ascii="Calibri" w:hAnsi="Calibri"/>
                <w:sz w:val="22"/>
                <w:szCs w:val="22"/>
              </w:rPr>
            </w:pPr>
            <w:r w:rsidRPr="00EE42C6">
              <w:rPr>
                <w:rFonts w:ascii="Calibri" w:eastAsia="Tahoma" w:hAnsi="Calibri" w:cs="Tahoma"/>
                <w:b/>
                <w:sz w:val="22"/>
                <w:szCs w:val="22"/>
              </w:rPr>
              <w:t xml:space="preserve">Page </w:t>
            </w:r>
          </w:p>
        </w:tc>
      </w:tr>
      <w:tr w:rsidR="009B2E0D" w:rsidRPr="00EE42C6" w14:paraId="340AE2C4" w14:textId="77777777" w:rsidTr="00991103">
        <w:trPr>
          <w:trHeight w:val="46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E0EC70E" w14:textId="77777777" w:rsidR="009B2E0D" w:rsidRPr="00EE42C6" w:rsidRDefault="004E13E5" w:rsidP="00642CD6">
            <w:pPr>
              <w:rPr>
                <w:rFonts w:ascii="Calibri" w:hAnsi="Calibri"/>
                <w:sz w:val="22"/>
                <w:szCs w:val="22"/>
              </w:rPr>
            </w:pPr>
            <w:r w:rsidRPr="00EE42C6">
              <w:rPr>
                <w:rFonts w:ascii="Calibri" w:hAnsi="Calibri"/>
                <w:sz w:val="22"/>
                <w:szCs w:val="22"/>
              </w:rPr>
              <w:t>1</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67F714F0" w14:textId="77777777" w:rsidR="009B2E0D" w:rsidRPr="00EE42C6" w:rsidRDefault="009B2E0D" w:rsidP="00642CD6">
            <w:pPr>
              <w:rPr>
                <w:rFonts w:ascii="Calibri" w:hAnsi="Calibri"/>
                <w:sz w:val="22"/>
                <w:szCs w:val="22"/>
              </w:rPr>
            </w:pPr>
            <w:r w:rsidRPr="00EE42C6">
              <w:rPr>
                <w:rFonts w:ascii="Calibri" w:hAnsi="Calibri"/>
                <w:sz w:val="22"/>
                <w:szCs w:val="22"/>
              </w:rPr>
              <w:t xml:space="preserve">Background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0CEB2584" w14:textId="77777777" w:rsidR="009B2E0D" w:rsidRPr="00EE42C6" w:rsidRDefault="004E13E5" w:rsidP="00642CD6">
            <w:pPr>
              <w:jc w:val="center"/>
              <w:rPr>
                <w:rFonts w:ascii="Calibri" w:hAnsi="Calibri"/>
                <w:sz w:val="22"/>
                <w:szCs w:val="22"/>
              </w:rPr>
            </w:pPr>
            <w:r w:rsidRPr="00EE42C6">
              <w:rPr>
                <w:rFonts w:ascii="Calibri" w:hAnsi="Calibri"/>
                <w:sz w:val="22"/>
                <w:szCs w:val="22"/>
              </w:rPr>
              <w:t>2</w:t>
            </w:r>
          </w:p>
        </w:tc>
      </w:tr>
      <w:tr w:rsidR="009B2E0D" w:rsidRPr="00EE42C6" w14:paraId="40130FE7" w14:textId="77777777" w:rsidTr="00991103">
        <w:trPr>
          <w:trHeight w:val="44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0AA3A51" w14:textId="77777777" w:rsidR="009B2E0D" w:rsidRPr="00EE42C6" w:rsidRDefault="004E13E5" w:rsidP="00642CD6">
            <w:pPr>
              <w:rPr>
                <w:rFonts w:ascii="Calibri" w:hAnsi="Calibri"/>
                <w:sz w:val="22"/>
                <w:szCs w:val="22"/>
              </w:rPr>
            </w:pPr>
            <w:r w:rsidRPr="00EE42C6">
              <w:rPr>
                <w:rFonts w:ascii="Calibri" w:hAnsi="Calibri"/>
                <w:sz w:val="22"/>
                <w:szCs w:val="22"/>
              </w:rPr>
              <w:t>2</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3D8C0959" w14:textId="77777777" w:rsidR="009B2E0D" w:rsidRPr="00EE42C6" w:rsidRDefault="009B2E0D" w:rsidP="00642CD6">
            <w:pPr>
              <w:rPr>
                <w:rFonts w:ascii="Calibri" w:hAnsi="Calibri"/>
                <w:sz w:val="22"/>
                <w:szCs w:val="22"/>
              </w:rPr>
            </w:pPr>
            <w:r w:rsidRPr="00EE42C6">
              <w:rPr>
                <w:rFonts w:ascii="Calibri" w:hAnsi="Calibri"/>
                <w:sz w:val="22"/>
                <w:szCs w:val="22"/>
              </w:rPr>
              <w:t xml:space="preserve">Definition of Safeguarding Supervision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404F5F98" w14:textId="77777777" w:rsidR="009B2E0D" w:rsidRPr="00EE42C6" w:rsidRDefault="004E13E5" w:rsidP="00642CD6">
            <w:pPr>
              <w:jc w:val="center"/>
              <w:rPr>
                <w:rFonts w:ascii="Calibri" w:hAnsi="Calibri"/>
                <w:sz w:val="22"/>
                <w:szCs w:val="22"/>
              </w:rPr>
            </w:pPr>
            <w:r w:rsidRPr="00EE42C6">
              <w:rPr>
                <w:rFonts w:ascii="Calibri" w:hAnsi="Calibri"/>
                <w:sz w:val="22"/>
                <w:szCs w:val="22"/>
              </w:rPr>
              <w:t>2</w:t>
            </w:r>
            <w:r w:rsidR="009B2E0D" w:rsidRPr="00EE42C6">
              <w:rPr>
                <w:rFonts w:ascii="Calibri" w:hAnsi="Calibri"/>
                <w:sz w:val="22"/>
                <w:szCs w:val="22"/>
              </w:rPr>
              <w:t xml:space="preserve"> </w:t>
            </w:r>
          </w:p>
        </w:tc>
      </w:tr>
      <w:tr w:rsidR="004E13E5" w:rsidRPr="00EE42C6" w14:paraId="1DD479B0" w14:textId="77777777" w:rsidTr="00991103">
        <w:trPr>
          <w:trHeight w:val="41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3655E7E9" w14:textId="77777777" w:rsidR="004E13E5" w:rsidRPr="00EE42C6" w:rsidRDefault="004E13E5" w:rsidP="00642CD6">
            <w:pPr>
              <w:rPr>
                <w:rFonts w:ascii="Calibri" w:hAnsi="Calibri"/>
                <w:sz w:val="22"/>
                <w:szCs w:val="22"/>
              </w:rPr>
            </w:pPr>
            <w:r w:rsidRPr="00EE42C6">
              <w:rPr>
                <w:rFonts w:ascii="Calibri" w:hAnsi="Calibri"/>
                <w:sz w:val="22"/>
                <w:szCs w:val="22"/>
              </w:rPr>
              <w:t>3</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18AEAB11" w14:textId="77777777" w:rsidR="004E13E5" w:rsidRPr="00EE42C6" w:rsidRDefault="004E13E5" w:rsidP="00642CD6">
            <w:pPr>
              <w:rPr>
                <w:rFonts w:ascii="Calibri" w:hAnsi="Calibri"/>
                <w:sz w:val="22"/>
                <w:szCs w:val="22"/>
              </w:rPr>
            </w:pPr>
            <w:r w:rsidRPr="00EE42C6">
              <w:rPr>
                <w:rFonts w:ascii="Calibri" w:hAnsi="Calibri"/>
                <w:sz w:val="22"/>
                <w:szCs w:val="22"/>
              </w:rPr>
              <w:t>Statement of expectations</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7FE56158" w14:textId="77777777" w:rsidR="004E13E5" w:rsidRPr="00EE42C6" w:rsidRDefault="004E13E5" w:rsidP="00642CD6">
            <w:pPr>
              <w:jc w:val="center"/>
              <w:rPr>
                <w:rFonts w:ascii="Calibri" w:hAnsi="Calibri"/>
                <w:sz w:val="22"/>
                <w:szCs w:val="22"/>
              </w:rPr>
            </w:pPr>
            <w:r w:rsidRPr="00EE42C6">
              <w:rPr>
                <w:rFonts w:ascii="Calibri" w:hAnsi="Calibri"/>
                <w:sz w:val="22"/>
                <w:szCs w:val="22"/>
              </w:rPr>
              <w:t>3</w:t>
            </w:r>
          </w:p>
        </w:tc>
      </w:tr>
      <w:tr w:rsidR="009B2E0D" w:rsidRPr="00EE42C6" w14:paraId="27B90264" w14:textId="77777777" w:rsidTr="00991103">
        <w:trPr>
          <w:trHeight w:val="52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7B4D0D35" w14:textId="77777777" w:rsidR="009B2E0D" w:rsidRPr="00EE42C6" w:rsidRDefault="009B2E0D" w:rsidP="00642CD6">
            <w:pPr>
              <w:rPr>
                <w:rFonts w:ascii="Calibri" w:hAnsi="Calibri"/>
                <w:sz w:val="22"/>
                <w:szCs w:val="22"/>
              </w:rPr>
            </w:pPr>
            <w:r w:rsidRPr="00EE42C6">
              <w:rPr>
                <w:rFonts w:ascii="Calibri" w:hAnsi="Calibri"/>
                <w:sz w:val="22"/>
                <w:szCs w:val="22"/>
              </w:rPr>
              <w:t xml:space="preserve">4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560093E7" w14:textId="77777777" w:rsidR="00721CAB" w:rsidRPr="00EE42C6" w:rsidRDefault="009B2E0D" w:rsidP="00642CD6">
            <w:pPr>
              <w:rPr>
                <w:rFonts w:ascii="Calibri" w:hAnsi="Calibri"/>
                <w:sz w:val="22"/>
                <w:szCs w:val="22"/>
              </w:rPr>
            </w:pPr>
            <w:r w:rsidRPr="00EE42C6">
              <w:rPr>
                <w:rFonts w:ascii="Calibri" w:hAnsi="Calibri"/>
                <w:sz w:val="22"/>
                <w:szCs w:val="22"/>
              </w:rPr>
              <w:t>Purpose of Saf</w:t>
            </w:r>
            <w:r w:rsidR="00F64B0F">
              <w:rPr>
                <w:rFonts w:ascii="Calibri" w:hAnsi="Calibri"/>
                <w:sz w:val="22"/>
                <w:szCs w:val="22"/>
              </w:rPr>
              <w:t xml:space="preserve">eguarding Supervision for DSLs and </w:t>
            </w:r>
            <w:r w:rsidR="00721CAB" w:rsidRPr="00EE42C6">
              <w:rPr>
                <w:rFonts w:ascii="Calibri" w:hAnsi="Calibri"/>
                <w:sz w:val="22"/>
                <w:szCs w:val="22"/>
              </w:rPr>
              <w:t xml:space="preserve">Principles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6F36E340" w14:textId="77777777" w:rsidR="009B2E0D" w:rsidRPr="00EE42C6" w:rsidRDefault="009B2E0D" w:rsidP="00642CD6">
            <w:pPr>
              <w:jc w:val="center"/>
              <w:rPr>
                <w:rFonts w:ascii="Calibri" w:hAnsi="Calibri"/>
                <w:sz w:val="22"/>
                <w:szCs w:val="22"/>
              </w:rPr>
            </w:pPr>
            <w:r w:rsidRPr="00EE42C6">
              <w:rPr>
                <w:rFonts w:ascii="Calibri" w:hAnsi="Calibri"/>
                <w:sz w:val="22"/>
                <w:szCs w:val="22"/>
              </w:rPr>
              <w:t xml:space="preserve">3 </w:t>
            </w:r>
          </w:p>
        </w:tc>
      </w:tr>
      <w:tr w:rsidR="009B2E0D" w:rsidRPr="00EE42C6" w14:paraId="4730B524" w14:textId="77777777" w:rsidTr="00991103">
        <w:trPr>
          <w:trHeight w:val="351"/>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7F9D7EC8" w14:textId="77777777" w:rsidR="009B2E0D" w:rsidRPr="00EE42C6" w:rsidRDefault="009B2E0D" w:rsidP="00642CD6">
            <w:pPr>
              <w:rPr>
                <w:rFonts w:ascii="Calibri" w:hAnsi="Calibri"/>
                <w:sz w:val="22"/>
                <w:szCs w:val="22"/>
              </w:rPr>
            </w:pPr>
            <w:r w:rsidRPr="00EE42C6">
              <w:rPr>
                <w:rFonts w:ascii="Calibri" w:hAnsi="Calibri"/>
                <w:sz w:val="22"/>
                <w:szCs w:val="22"/>
              </w:rPr>
              <w:t xml:space="preserve">5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5815B14C" w14:textId="77777777" w:rsidR="009B2E0D" w:rsidRPr="00EE42C6" w:rsidRDefault="009B2E0D" w:rsidP="00642CD6">
            <w:pPr>
              <w:rPr>
                <w:rFonts w:ascii="Calibri" w:hAnsi="Calibri"/>
                <w:sz w:val="22"/>
                <w:szCs w:val="22"/>
              </w:rPr>
            </w:pPr>
            <w:r w:rsidRPr="00EE42C6">
              <w:rPr>
                <w:rFonts w:ascii="Calibri" w:hAnsi="Calibri"/>
                <w:sz w:val="22"/>
                <w:szCs w:val="22"/>
              </w:rPr>
              <w:t xml:space="preserve">Safeguarding Supervision </w:t>
            </w:r>
            <w:r w:rsidR="00721CAB" w:rsidRPr="00EE42C6">
              <w:rPr>
                <w:rFonts w:ascii="Calibri" w:hAnsi="Calibri"/>
                <w:sz w:val="22"/>
                <w:szCs w:val="22"/>
              </w:rPr>
              <w:t>Agreement</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533F8727" w14:textId="77777777" w:rsidR="009B2E0D" w:rsidRPr="00EE42C6" w:rsidRDefault="009B2E0D" w:rsidP="00642CD6">
            <w:pPr>
              <w:jc w:val="center"/>
              <w:rPr>
                <w:rFonts w:ascii="Calibri" w:hAnsi="Calibri"/>
                <w:sz w:val="22"/>
                <w:szCs w:val="22"/>
              </w:rPr>
            </w:pPr>
            <w:r w:rsidRPr="00EE42C6">
              <w:rPr>
                <w:rFonts w:ascii="Calibri" w:hAnsi="Calibri"/>
                <w:sz w:val="22"/>
                <w:szCs w:val="22"/>
              </w:rPr>
              <w:t xml:space="preserve">4 </w:t>
            </w:r>
          </w:p>
        </w:tc>
      </w:tr>
      <w:tr w:rsidR="009B2E0D" w:rsidRPr="00EE42C6" w14:paraId="74721595" w14:textId="77777777" w:rsidTr="00991103">
        <w:trPr>
          <w:trHeight w:val="462"/>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32A1F4FB" w14:textId="77777777" w:rsidR="009B2E0D" w:rsidRPr="00EE42C6" w:rsidRDefault="009B2E0D" w:rsidP="00642CD6">
            <w:pPr>
              <w:rPr>
                <w:rFonts w:ascii="Calibri" w:hAnsi="Calibri"/>
                <w:sz w:val="22"/>
                <w:szCs w:val="22"/>
              </w:rPr>
            </w:pPr>
            <w:r w:rsidRPr="00EE42C6">
              <w:rPr>
                <w:rFonts w:ascii="Calibri" w:hAnsi="Calibri"/>
                <w:sz w:val="22"/>
                <w:szCs w:val="22"/>
              </w:rPr>
              <w:t xml:space="preserve">6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0A3FFEEE" w14:textId="77777777" w:rsidR="009B2E0D" w:rsidRPr="00EE42C6" w:rsidRDefault="009B2E0D" w:rsidP="00642CD6">
            <w:pPr>
              <w:rPr>
                <w:rFonts w:ascii="Calibri" w:hAnsi="Calibri"/>
                <w:sz w:val="22"/>
                <w:szCs w:val="22"/>
              </w:rPr>
            </w:pPr>
            <w:r w:rsidRPr="00EE42C6">
              <w:rPr>
                <w:rFonts w:ascii="Calibri" w:hAnsi="Calibri"/>
                <w:sz w:val="22"/>
                <w:szCs w:val="22"/>
              </w:rPr>
              <w:t xml:space="preserve">Entitlement to Safeguarding Supervision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54239759" w14:textId="77777777" w:rsidR="009B2E0D" w:rsidRPr="00EE42C6" w:rsidRDefault="000B5911" w:rsidP="00642CD6">
            <w:pPr>
              <w:jc w:val="center"/>
              <w:rPr>
                <w:rFonts w:ascii="Calibri" w:hAnsi="Calibri"/>
                <w:sz w:val="22"/>
                <w:szCs w:val="22"/>
              </w:rPr>
            </w:pPr>
            <w:r>
              <w:rPr>
                <w:rFonts w:ascii="Calibri" w:hAnsi="Calibri"/>
                <w:sz w:val="22"/>
                <w:szCs w:val="22"/>
              </w:rPr>
              <w:t>5</w:t>
            </w:r>
          </w:p>
        </w:tc>
      </w:tr>
      <w:tr w:rsidR="00EF641C" w:rsidRPr="00EE42C6" w14:paraId="37097BCD" w14:textId="77777777" w:rsidTr="00991103">
        <w:trPr>
          <w:trHeight w:val="444"/>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57B2F6AE" w14:textId="77777777" w:rsidR="00EF641C" w:rsidRPr="00EE42C6" w:rsidRDefault="00EF641C" w:rsidP="00642CD6">
            <w:pPr>
              <w:rPr>
                <w:rFonts w:ascii="Calibri" w:hAnsi="Calibri"/>
                <w:sz w:val="22"/>
                <w:szCs w:val="22"/>
              </w:rPr>
            </w:pPr>
            <w:r>
              <w:rPr>
                <w:rFonts w:ascii="Calibri" w:hAnsi="Calibri"/>
                <w:sz w:val="22"/>
                <w:szCs w:val="22"/>
              </w:rPr>
              <w:t>7</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07AE4D4D" w14:textId="77777777" w:rsidR="00EF641C" w:rsidRPr="00EE42C6" w:rsidRDefault="00EF641C" w:rsidP="00642CD6">
            <w:pPr>
              <w:rPr>
                <w:rFonts w:ascii="Calibri" w:hAnsi="Calibri"/>
                <w:sz w:val="22"/>
                <w:szCs w:val="22"/>
              </w:rPr>
            </w:pPr>
            <w:r>
              <w:rPr>
                <w:rFonts w:ascii="Calibri" w:hAnsi="Calibri"/>
                <w:sz w:val="22"/>
                <w:szCs w:val="22"/>
              </w:rPr>
              <w:t xml:space="preserve">Responsibilities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44D83F84" w14:textId="77777777" w:rsidR="00EF641C" w:rsidRPr="00EE42C6" w:rsidRDefault="000B5911" w:rsidP="00642CD6">
            <w:pPr>
              <w:jc w:val="center"/>
              <w:rPr>
                <w:rFonts w:ascii="Calibri" w:hAnsi="Calibri"/>
                <w:sz w:val="22"/>
                <w:szCs w:val="22"/>
              </w:rPr>
            </w:pPr>
            <w:r>
              <w:rPr>
                <w:rFonts w:ascii="Calibri" w:hAnsi="Calibri"/>
                <w:sz w:val="22"/>
                <w:szCs w:val="22"/>
              </w:rPr>
              <w:t>5</w:t>
            </w:r>
          </w:p>
        </w:tc>
      </w:tr>
      <w:tr w:rsidR="009B2E0D" w:rsidRPr="00EE42C6" w14:paraId="4F02883A" w14:textId="77777777" w:rsidTr="003E2989">
        <w:trPr>
          <w:trHeight w:val="485"/>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1DF40F1" w14:textId="77777777" w:rsidR="009B2E0D" w:rsidRPr="00EE42C6" w:rsidRDefault="009B2E0D" w:rsidP="00642CD6">
            <w:pPr>
              <w:rPr>
                <w:rFonts w:ascii="Calibri" w:hAnsi="Calibri"/>
                <w:sz w:val="22"/>
                <w:szCs w:val="22"/>
              </w:rPr>
            </w:pPr>
            <w:r w:rsidRPr="00EE42C6">
              <w:rPr>
                <w:rFonts w:ascii="Calibri" w:hAnsi="Calibri"/>
                <w:sz w:val="22"/>
                <w:szCs w:val="22"/>
              </w:rPr>
              <w:t xml:space="preserve">Appendix A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6CCB0C61" w14:textId="77777777" w:rsidR="009B2E0D" w:rsidRPr="00EE42C6" w:rsidRDefault="005A2C9C" w:rsidP="00642CD6">
            <w:pPr>
              <w:rPr>
                <w:rFonts w:ascii="Calibri" w:hAnsi="Calibri"/>
                <w:sz w:val="22"/>
                <w:szCs w:val="22"/>
              </w:rPr>
            </w:pPr>
            <w:r w:rsidRPr="00EE42C6">
              <w:rPr>
                <w:rFonts w:ascii="Calibri" w:hAnsi="Calibri"/>
                <w:sz w:val="22"/>
                <w:szCs w:val="22"/>
              </w:rPr>
              <w:t>Safeguarding Supervision Agreement</w:t>
            </w:r>
            <w:r w:rsidR="009B2E0D" w:rsidRPr="00EE42C6">
              <w:rPr>
                <w:rFonts w:ascii="Calibri" w:hAnsi="Calibri"/>
                <w:sz w:val="22"/>
                <w:szCs w:val="22"/>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44A6D33C" w14:textId="77777777" w:rsidR="009B2E0D" w:rsidRPr="00EE42C6" w:rsidRDefault="000B5911" w:rsidP="00642CD6">
            <w:pPr>
              <w:jc w:val="center"/>
              <w:rPr>
                <w:rFonts w:ascii="Calibri" w:hAnsi="Calibri"/>
                <w:sz w:val="22"/>
                <w:szCs w:val="22"/>
              </w:rPr>
            </w:pPr>
            <w:r>
              <w:rPr>
                <w:rFonts w:ascii="Calibri" w:hAnsi="Calibri"/>
                <w:sz w:val="22"/>
                <w:szCs w:val="22"/>
              </w:rPr>
              <w:t>7</w:t>
            </w:r>
          </w:p>
        </w:tc>
      </w:tr>
      <w:tr w:rsidR="009B2E0D" w:rsidRPr="00EE42C6" w14:paraId="609CF600" w14:textId="77777777" w:rsidTr="003E2989">
        <w:trPr>
          <w:trHeight w:val="453"/>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F30F456" w14:textId="77777777" w:rsidR="009B2E0D" w:rsidRPr="00EE42C6" w:rsidRDefault="009B2E0D" w:rsidP="00642CD6">
            <w:pPr>
              <w:rPr>
                <w:rFonts w:ascii="Calibri" w:hAnsi="Calibri"/>
                <w:sz w:val="22"/>
                <w:szCs w:val="22"/>
              </w:rPr>
            </w:pPr>
            <w:r w:rsidRPr="00EE42C6">
              <w:rPr>
                <w:rFonts w:ascii="Calibri" w:hAnsi="Calibri"/>
                <w:sz w:val="22"/>
                <w:szCs w:val="22"/>
              </w:rPr>
              <w:t xml:space="preserve">Appendix B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041A43DD" w14:textId="77777777" w:rsidR="009B2E0D" w:rsidRPr="00EE42C6" w:rsidRDefault="003E2989" w:rsidP="00642CD6">
            <w:pPr>
              <w:rPr>
                <w:rFonts w:ascii="Calibri" w:hAnsi="Calibri"/>
                <w:sz w:val="22"/>
                <w:szCs w:val="22"/>
              </w:rPr>
            </w:pPr>
            <w:r>
              <w:rPr>
                <w:rFonts w:ascii="Calibri" w:hAnsi="Calibri"/>
                <w:sz w:val="22"/>
                <w:szCs w:val="22"/>
              </w:rPr>
              <w:t xml:space="preserve">1:1 </w:t>
            </w:r>
            <w:r w:rsidR="00EA49A7">
              <w:rPr>
                <w:rFonts w:ascii="Calibri" w:hAnsi="Calibri"/>
                <w:sz w:val="22"/>
                <w:szCs w:val="22"/>
              </w:rPr>
              <w:t xml:space="preserve">Safeguarding Supervision Record and </w:t>
            </w:r>
            <w:r w:rsidR="00CB1CA0">
              <w:rPr>
                <w:rFonts w:ascii="Calibri" w:hAnsi="Calibri"/>
                <w:sz w:val="22"/>
                <w:szCs w:val="22"/>
              </w:rPr>
              <w:t xml:space="preserve">Draft </w:t>
            </w:r>
            <w:r w:rsidR="00EA49A7">
              <w:rPr>
                <w:rFonts w:ascii="Calibri" w:hAnsi="Calibri"/>
                <w:sz w:val="22"/>
                <w:szCs w:val="22"/>
              </w:rPr>
              <w:t>Agenda</w:t>
            </w:r>
            <w:r w:rsidR="009B2E0D" w:rsidRPr="00EE42C6">
              <w:rPr>
                <w:rFonts w:ascii="Calibri" w:hAnsi="Calibri"/>
                <w:sz w:val="22"/>
                <w:szCs w:val="22"/>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7EAA26BC" w14:textId="77777777" w:rsidR="009B2E0D" w:rsidRPr="00EE42C6" w:rsidRDefault="00EA49A7" w:rsidP="00642CD6">
            <w:pPr>
              <w:jc w:val="center"/>
              <w:rPr>
                <w:rFonts w:ascii="Calibri" w:hAnsi="Calibri"/>
                <w:sz w:val="22"/>
                <w:szCs w:val="22"/>
              </w:rPr>
            </w:pPr>
            <w:r>
              <w:rPr>
                <w:rFonts w:ascii="Calibri" w:hAnsi="Calibri"/>
                <w:sz w:val="22"/>
                <w:szCs w:val="22"/>
              </w:rPr>
              <w:t>10</w:t>
            </w:r>
          </w:p>
        </w:tc>
      </w:tr>
      <w:tr w:rsidR="009B2E0D" w:rsidRPr="00EE42C6" w14:paraId="2EE032C4" w14:textId="77777777" w:rsidTr="003E2989">
        <w:trPr>
          <w:trHeight w:val="51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0965A03" w14:textId="77777777" w:rsidR="009B2E0D" w:rsidRPr="00EE42C6" w:rsidRDefault="009B2E0D" w:rsidP="00642CD6">
            <w:pPr>
              <w:rPr>
                <w:rFonts w:ascii="Calibri" w:hAnsi="Calibri"/>
                <w:sz w:val="22"/>
                <w:szCs w:val="22"/>
              </w:rPr>
            </w:pPr>
            <w:r w:rsidRPr="00EE42C6">
              <w:rPr>
                <w:rFonts w:ascii="Calibri" w:hAnsi="Calibri"/>
                <w:sz w:val="22"/>
                <w:szCs w:val="22"/>
              </w:rPr>
              <w:t xml:space="preserve">Appendix C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2307C9CF" w14:textId="77777777" w:rsidR="009B2E0D" w:rsidRPr="00EE42C6" w:rsidRDefault="00952C6A" w:rsidP="00642CD6">
            <w:pPr>
              <w:rPr>
                <w:rFonts w:ascii="Calibri" w:hAnsi="Calibri"/>
                <w:sz w:val="22"/>
                <w:szCs w:val="22"/>
              </w:rPr>
            </w:pPr>
            <w:r w:rsidRPr="00952C6A">
              <w:rPr>
                <w:rFonts w:ascii="Calibri" w:hAnsi="Calibri"/>
                <w:sz w:val="22"/>
                <w:szCs w:val="22"/>
              </w:rPr>
              <w:t>Safeguarding Supervision Notes and Action Template - Optional</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7CD5BDD3" w14:textId="77777777" w:rsidR="009B2E0D" w:rsidRPr="00EE42C6" w:rsidRDefault="00952C6A" w:rsidP="00642CD6">
            <w:pPr>
              <w:jc w:val="center"/>
              <w:rPr>
                <w:rFonts w:ascii="Calibri" w:hAnsi="Calibri"/>
                <w:sz w:val="22"/>
                <w:szCs w:val="22"/>
              </w:rPr>
            </w:pPr>
            <w:r>
              <w:rPr>
                <w:rFonts w:ascii="Calibri" w:hAnsi="Calibri"/>
                <w:sz w:val="22"/>
                <w:szCs w:val="22"/>
              </w:rPr>
              <w:t>12</w:t>
            </w:r>
          </w:p>
        </w:tc>
      </w:tr>
      <w:tr w:rsidR="009B2E0D" w:rsidRPr="00EE42C6" w14:paraId="0B016B39" w14:textId="77777777" w:rsidTr="003E2989">
        <w:trPr>
          <w:trHeight w:val="404"/>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6A0842AC" w14:textId="77777777" w:rsidR="009B2E0D" w:rsidRPr="00EE42C6" w:rsidRDefault="009B2E0D" w:rsidP="00642CD6">
            <w:pPr>
              <w:rPr>
                <w:rFonts w:ascii="Calibri" w:hAnsi="Calibri"/>
                <w:sz w:val="22"/>
                <w:szCs w:val="22"/>
              </w:rPr>
            </w:pPr>
            <w:r w:rsidRPr="00EE42C6">
              <w:rPr>
                <w:rFonts w:ascii="Calibri" w:hAnsi="Calibri"/>
                <w:sz w:val="22"/>
                <w:szCs w:val="22"/>
              </w:rPr>
              <w:t xml:space="preserve">Appendix D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59F2A689" w14:textId="77777777" w:rsidR="009B2E0D" w:rsidRPr="00EE42C6" w:rsidRDefault="005A2C9C" w:rsidP="00642CD6">
            <w:pPr>
              <w:rPr>
                <w:rFonts w:ascii="Calibri" w:hAnsi="Calibri"/>
                <w:sz w:val="22"/>
                <w:szCs w:val="22"/>
              </w:rPr>
            </w:pPr>
            <w:r w:rsidRPr="00EE42C6">
              <w:rPr>
                <w:rFonts w:ascii="Calibri" w:hAnsi="Calibri"/>
                <w:sz w:val="22"/>
                <w:szCs w:val="22"/>
              </w:rPr>
              <w:t>Individual CYP/Family Record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4CEBBEBE" w14:textId="77777777" w:rsidR="009B2E0D" w:rsidRPr="00EE42C6" w:rsidRDefault="00952C6A" w:rsidP="00642CD6">
            <w:pPr>
              <w:jc w:val="center"/>
              <w:rPr>
                <w:rFonts w:ascii="Calibri" w:hAnsi="Calibri"/>
                <w:sz w:val="22"/>
                <w:szCs w:val="22"/>
              </w:rPr>
            </w:pPr>
            <w:r>
              <w:rPr>
                <w:rFonts w:ascii="Calibri" w:hAnsi="Calibri"/>
                <w:sz w:val="22"/>
                <w:szCs w:val="22"/>
              </w:rPr>
              <w:t>13</w:t>
            </w:r>
          </w:p>
        </w:tc>
      </w:tr>
      <w:tr w:rsidR="005A2C9C" w:rsidRPr="00EE42C6" w14:paraId="413CE387" w14:textId="77777777" w:rsidTr="003E2989">
        <w:trPr>
          <w:trHeight w:val="510"/>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507B2845" w14:textId="77777777" w:rsidR="005A2C9C" w:rsidRPr="00EE42C6" w:rsidRDefault="005A2C9C" w:rsidP="00642CD6">
            <w:pPr>
              <w:rPr>
                <w:rFonts w:ascii="Calibri" w:hAnsi="Calibri"/>
                <w:sz w:val="22"/>
                <w:szCs w:val="22"/>
              </w:rPr>
            </w:pPr>
            <w:r w:rsidRPr="00EE42C6">
              <w:rPr>
                <w:rFonts w:ascii="Calibri" w:hAnsi="Calibri"/>
                <w:sz w:val="22"/>
                <w:szCs w:val="22"/>
              </w:rPr>
              <w:t>Appendix E</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1FC4D29C" w14:textId="77777777" w:rsidR="005A2C9C" w:rsidRPr="00EE42C6" w:rsidRDefault="005A2C9C" w:rsidP="00642CD6">
            <w:pPr>
              <w:rPr>
                <w:rFonts w:ascii="Calibri" w:hAnsi="Calibri"/>
                <w:sz w:val="22"/>
                <w:szCs w:val="22"/>
              </w:rPr>
            </w:pPr>
            <w:r w:rsidRPr="00EE42C6">
              <w:rPr>
                <w:rFonts w:ascii="Calibri" w:hAnsi="Calibri" w:cs="Arial"/>
                <w:sz w:val="22"/>
                <w:szCs w:val="22"/>
                <w:lang w:val="en-US"/>
              </w:rPr>
              <w:t>Safeguarding Supervision Prompt Sheet</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5CD06198" w14:textId="77777777" w:rsidR="005A2C9C" w:rsidRPr="00EE42C6" w:rsidRDefault="00952C6A" w:rsidP="00642CD6">
            <w:pPr>
              <w:jc w:val="center"/>
              <w:rPr>
                <w:rFonts w:ascii="Calibri" w:hAnsi="Calibri"/>
                <w:sz w:val="22"/>
                <w:szCs w:val="22"/>
              </w:rPr>
            </w:pPr>
            <w:r>
              <w:rPr>
                <w:rFonts w:ascii="Calibri" w:hAnsi="Calibri"/>
                <w:sz w:val="22"/>
                <w:szCs w:val="22"/>
              </w:rPr>
              <w:t>14</w:t>
            </w:r>
          </w:p>
        </w:tc>
      </w:tr>
      <w:tr w:rsidR="003E2989" w:rsidRPr="00EE42C6" w14:paraId="759B0BE1" w14:textId="77777777" w:rsidTr="003E2989">
        <w:trPr>
          <w:trHeight w:val="45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57F18DAE" w14:textId="77777777" w:rsidR="003E2989" w:rsidRPr="00EE42C6" w:rsidRDefault="003E2989" w:rsidP="00642CD6">
            <w:pPr>
              <w:rPr>
                <w:rFonts w:ascii="Calibri" w:hAnsi="Calibri"/>
                <w:sz w:val="22"/>
                <w:szCs w:val="22"/>
              </w:rPr>
            </w:pPr>
            <w:r>
              <w:rPr>
                <w:rFonts w:ascii="Calibri" w:hAnsi="Calibri"/>
                <w:sz w:val="22"/>
                <w:szCs w:val="22"/>
              </w:rPr>
              <w:t>Appendix F</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68D52BAB" w14:textId="77777777" w:rsidR="003E2989" w:rsidRPr="00EE42C6" w:rsidRDefault="003E2989" w:rsidP="00642CD6">
            <w:pPr>
              <w:rPr>
                <w:rFonts w:ascii="Calibri" w:hAnsi="Calibri" w:cs="Arial"/>
                <w:sz w:val="22"/>
                <w:szCs w:val="22"/>
                <w:lang w:val="en-US"/>
              </w:rPr>
            </w:pPr>
            <w:r>
              <w:rPr>
                <w:rFonts w:ascii="Calibri" w:hAnsi="Calibri" w:cs="Arial"/>
                <w:sz w:val="22"/>
                <w:szCs w:val="22"/>
                <w:lang w:val="en-US"/>
              </w:rPr>
              <w:t>Group Supervision</w:t>
            </w:r>
            <w:r w:rsidR="00CB1CA0">
              <w:rPr>
                <w:rFonts w:ascii="Calibri" w:hAnsi="Calibri" w:cs="Arial"/>
                <w:sz w:val="22"/>
                <w:szCs w:val="22"/>
                <w:lang w:val="en-US"/>
              </w:rPr>
              <w:t xml:space="preserve"> Draft</w:t>
            </w:r>
            <w:r>
              <w:rPr>
                <w:rFonts w:ascii="Calibri" w:hAnsi="Calibri" w:cs="Arial"/>
                <w:sz w:val="22"/>
                <w:szCs w:val="22"/>
                <w:lang w:val="en-US"/>
              </w:rPr>
              <w:t xml:space="preserve"> Agenda</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54F928B2" w14:textId="77777777" w:rsidR="003E2989" w:rsidRDefault="003E2989" w:rsidP="00642CD6">
            <w:pPr>
              <w:jc w:val="center"/>
              <w:rPr>
                <w:rFonts w:ascii="Calibri" w:hAnsi="Calibri"/>
                <w:sz w:val="22"/>
                <w:szCs w:val="22"/>
              </w:rPr>
            </w:pPr>
            <w:r>
              <w:rPr>
                <w:rFonts w:ascii="Calibri" w:hAnsi="Calibri"/>
                <w:sz w:val="22"/>
                <w:szCs w:val="22"/>
              </w:rPr>
              <w:t>15</w:t>
            </w:r>
          </w:p>
        </w:tc>
      </w:tr>
    </w:tbl>
    <w:p w14:paraId="5823A10F" w14:textId="77777777" w:rsidR="003E2989" w:rsidRPr="00D76851" w:rsidRDefault="009B2E0D" w:rsidP="00D76851">
      <w:pPr>
        <w:spacing w:after="214" w:line="259" w:lineRule="auto"/>
        <w:rPr>
          <w:rFonts w:ascii="Calibri" w:hAnsi="Calibri"/>
          <w:sz w:val="22"/>
          <w:szCs w:val="22"/>
        </w:rPr>
      </w:pPr>
      <w:r w:rsidRPr="009B2E0D">
        <w:rPr>
          <w:rFonts w:ascii="Calibri" w:hAnsi="Calibri"/>
          <w:sz w:val="22"/>
          <w:szCs w:val="22"/>
        </w:rPr>
        <w:t xml:space="preserve"> </w:t>
      </w:r>
    </w:p>
    <w:p w14:paraId="69E6B30F" w14:textId="77777777" w:rsidR="004F214C" w:rsidRDefault="004F214C" w:rsidP="00916171">
      <w:pPr>
        <w:spacing w:after="214"/>
        <w:rPr>
          <w:rFonts w:ascii="Calibri" w:hAnsi="Calibri"/>
          <w:b/>
          <w:sz w:val="22"/>
          <w:szCs w:val="22"/>
        </w:rPr>
      </w:pPr>
    </w:p>
    <w:p w14:paraId="527034E5" w14:textId="77777777" w:rsidR="00916171" w:rsidRDefault="00642CD6" w:rsidP="00916171">
      <w:pPr>
        <w:spacing w:after="214"/>
        <w:rPr>
          <w:rFonts w:ascii="Calibri" w:hAnsi="Calibri"/>
          <w:b/>
          <w:sz w:val="22"/>
          <w:szCs w:val="22"/>
        </w:rPr>
      </w:pPr>
      <w:r>
        <w:rPr>
          <w:rFonts w:ascii="Calibri" w:hAnsi="Calibri"/>
          <w:b/>
          <w:sz w:val="22"/>
          <w:szCs w:val="22"/>
        </w:rPr>
        <w:br w:type="page"/>
      </w:r>
      <w:r w:rsidR="003324A2" w:rsidRPr="00304F71">
        <w:rPr>
          <w:rFonts w:ascii="Calibri" w:hAnsi="Calibri"/>
          <w:b/>
          <w:sz w:val="22"/>
          <w:szCs w:val="22"/>
        </w:rPr>
        <w:lastRenderedPageBreak/>
        <w:t>Background</w:t>
      </w:r>
      <w:r w:rsidR="00916171">
        <w:rPr>
          <w:rFonts w:ascii="Calibri" w:hAnsi="Calibri"/>
          <w:b/>
          <w:sz w:val="22"/>
          <w:szCs w:val="22"/>
        </w:rPr>
        <w:t xml:space="preserve"> </w:t>
      </w:r>
    </w:p>
    <w:p w14:paraId="35AA04FE" w14:textId="77777777" w:rsidR="003324A2" w:rsidRPr="00304F71" w:rsidRDefault="009B2E0D" w:rsidP="00916171">
      <w:pPr>
        <w:spacing w:after="214"/>
        <w:rPr>
          <w:rFonts w:ascii="Calibri" w:hAnsi="Calibri"/>
          <w:b/>
          <w:sz w:val="22"/>
          <w:szCs w:val="22"/>
        </w:rPr>
      </w:pPr>
      <w:r w:rsidRPr="009B2E0D">
        <w:rPr>
          <w:rFonts w:ascii="Calibri" w:hAnsi="Calibri"/>
          <w:sz w:val="22"/>
          <w:szCs w:val="22"/>
        </w:rPr>
        <w:t xml:space="preserve">Supervision is a method of </w:t>
      </w:r>
      <w:r w:rsidR="003324A2">
        <w:rPr>
          <w:rFonts w:ascii="Calibri" w:hAnsi="Calibri"/>
          <w:sz w:val="22"/>
          <w:szCs w:val="22"/>
        </w:rPr>
        <w:t>ensuring staff are clear on their responsibilities and supported in their roles to safeguard pupils</w:t>
      </w:r>
      <w:r w:rsidRPr="009B2E0D">
        <w:rPr>
          <w:rFonts w:ascii="Calibri" w:hAnsi="Calibri"/>
          <w:sz w:val="22"/>
          <w:szCs w:val="22"/>
        </w:rPr>
        <w:t xml:space="preserve">. </w:t>
      </w:r>
      <w:r w:rsidR="003324A2">
        <w:rPr>
          <w:rFonts w:ascii="Calibri" w:hAnsi="Calibri"/>
          <w:sz w:val="22"/>
          <w:szCs w:val="22"/>
        </w:rPr>
        <w:t xml:space="preserve">This policy is based on the premise that the supervision of staff is an integral part of day-to-day business and </w:t>
      </w:r>
      <w:r w:rsidR="00741DA5">
        <w:rPr>
          <w:rFonts w:ascii="Calibri" w:hAnsi="Calibri"/>
          <w:sz w:val="22"/>
          <w:szCs w:val="22"/>
        </w:rPr>
        <w:t xml:space="preserve">the </w:t>
      </w:r>
      <w:r w:rsidR="003324A2">
        <w:rPr>
          <w:rFonts w:ascii="Calibri" w:hAnsi="Calibri"/>
          <w:sz w:val="22"/>
          <w:szCs w:val="22"/>
        </w:rPr>
        <w:t xml:space="preserve">safeguarding culture </w:t>
      </w:r>
      <w:r w:rsidR="00741DA5">
        <w:rPr>
          <w:rFonts w:ascii="Calibri" w:hAnsi="Calibri"/>
          <w:sz w:val="22"/>
          <w:szCs w:val="22"/>
        </w:rPr>
        <w:t>within all our schools.</w:t>
      </w:r>
    </w:p>
    <w:p w14:paraId="568E48E8" w14:textId="77777777" w:rsidR="009B2E0D" w:rsidRPr="009B2E0D" w:rsidRDefault="009B2E0D" w:rsidP="009B2E0D">
      <w:pPr>
        <w:rPr>
          <w:rFonts w:ascii="Calibri" w:hAnsi="Calibri"/>
          <w:sz w:val="22"/>
          <w:szCs w:val="22"/>
        </w:rPr>
      </w:pPr>
      <w:r w:rsidRPr="009B2E0D">
        <w:rPr>
          <w:rFonts w:ascii="Calibri" w:hAnsi="Calibri"/>
          <w:sz w:val="22"/>
          <w:szCs w:val="22"/>
        </w:rPr>
        <w:t xml:space="preserve">Safeguarding supervision is a regular, planned, accountable two-way </w:t>
      </w:r>
      <w:r w:rsidR="003324A2" w:rsidRPr="009B2E0D">
        <w:rPr>
          <w:rFonts w:ascii="Calibri" w:hAnsi="Calibri"/>
          <w:sz w:val="22"/>
          <w:szCs w:val="22"/>
        </w:rPr>
        <w:t>process, which</w:t>
      </w:r>
      <w:r w:rsidRPr="009B2E0D">
        <w:rPr>
          <w:rFonts w:ascii="Calibri" w:hAnsi="Calibri"/>
          <w:sz w:val="22"/>
          <w:szCs w:val="22"/>
        </w:rPr>
        <w:t xml:space="preserve"> should offer emotional support and develop the knowledge, skills and values </w:t>
      </w:r>
      <w:r w:rsidR="00741DA5">
        <w:rPr>
          <w:rFonts w:ascii="Calibri" w:hAnsi="Calibri"/>
          <w:sz w:val="22"/>
          <w:szCs w:val="22"/>
        </w:rPr>
        <w:t>of an individual, group or team</w:t>
      </w:r>
      <w:r w:rsidR="003324A2">
        <w:rPr>
          <w:rFonts w:ascii="Calibri" w:hAnsi="Calibri"/>
          <w:sz w:val="22"/>
          <w:szCs w:val="22"/>
        </w:rPr>
        <w:t xml:space="preserve">. </w:t>
      </w:r>
      <w:r w:rsidR="00741DA5" w:rsidRPr="00741DA5">
        <w:rPr>
          <w:rFonts w:ascii="Calibri" w:hAnsi="Calibri"/>
          <w:sz w:val="22"/>
          <w:szCs w:val="22"/>
        </w:rPr>
        <w:t>Safeguarding supervision provides protected time to reflect on practice, make decisions, assess risks and improve the quality of practice, including understanding and addressing the emotional impact of work with children and families</w:t>
      </w:r>
      <w:r w:rsidR="00741DA5">
        <w:rPr>
          <w:rFonts w:ascii="Calibri" w:hAnsi="Calibri"/>
          <w:sz w:val="22"/>
          <w:szCs w:val="22"/>
        </w:rPr>
        <w:t xml:space="preserve">. </w:t>
      </w:r>
      <w:r w:rsidRPr="009B2E0D">
        <w:rPr>
          <w:rFonts w:ascii="Calibri" w:hAnsi="Calibri"/>
          <w:sz w:val="22"/>
          <w:szCs w:val="22"/>
        </w:rPr>
        <w:t>Supervision also provides an opportunity to ensure that codes of conduct and standards of practice are maintained</w:t>
      </w:r>
      <w:r w:rsidR="00916171">
        <w:rPr>
          <w:rFonts w:ascii="Calibri" w:hAnsi="Calibri"/>
          <w:sz w:val="22"/>
          <w:szCs w:val="22"/>
        </w:rPr>
        <w:t>,</w:t>
      </w:r>
      <w:r w:rsidRPr="009B2E0D">
        <w:rPr>
          <w:rFonts w:ascii="Calibri" w:hAnsi="Calibri"/>
          <w:sz w:val="22"/>
          <w:szCs w:val="22"/>
        </w:rPr>
        <w:t xml:space="preserve"> </w:t>
      </w:r>
      <w:r w:rsidR="00204847">
        <w:rPr>
          <w:rFonts w:ascii="Calibri" w:hAnsi="Calibri"/>
          <w:sz w:val="22"/>
          <w:szCs w:val="22"/>
        </w:rPr>
        <w:t>thereby</w:t>
      </w:r>
      <w:r w:rsidRPr="009B2E0D">
        <w:rPr>
          <w:rFonts w:ascii="Calibri" w:hAnsi="Calibri"/>
          <w:sz w:val="22"/>
          <w:szCs w:val="22"/>
        </w:rPr>
        <w:t xml:space="preserve"> promoting a safe</w:t>
      </w:r>
      <w:r w:rsidR="00204847">
        <w:rPr>
          <w:rFonts w:ascii="Calibri" w:hAnsi="Calibri"/>
          <w:sz w:val="22"/>
          <w:szCs w:val="22"/>
        </w:rPr>
        <w:t>r</w:t>
      </w:r>
      <w:r w:rsidRPr="009B2E0D">
        <w:rPr>
          <w:rFonts w:ascii="Calibri" w:hAnsi="Calibri"/>
          <w:sz w:val="22"/>
          <w:szCs w:val="22"/>
        </w:rPr>
        <w:t xml:space="preserve"> culture. This </w:t>
      </w:r>
      <w:r w:rsidR="00204847">
        <w:rPr>
          <w:rFonts w:ascii="Calibri" w:hAnsi="Calibri"/>
          <w:sz w:val="22"/>
          <w:szCs w:val="22"/>
        </w:rPr>
        <w:t xml:space="preserve">policy and approach </w:t>
      </w:r>
      <w:r w:rsidRPr="009B2E0D">
        <w:rPr>
          <w:rFonts w:ascii="Calibri" w:hAnsi="Calibri"/>
          <w:sz w:val="22"/>
          <w:szCs w:val="22"/>
        </w:rPr>
        <w:t xml:space="preserve">will relate to </w:t>
      </w:r>
      <w:r w:rsidR="00204847">
        <w:rPr>
          <w:rFonts w:ascii="Calibri" w:hAnsi="Calibri"/>
          <w:sz w:val="22"/>
          <w:szCs w:val="22"/>
        </w:rPr>
        <w:t xml:space="preserve">Teacher’s Standards for those with QTS. </w:t>
      </w:r>
      <w:r w:rsidRPr="009B2E0D">
        <w:rPr>
          <w:rFonts w:ascii="Calibri" w:hAnsi="Calibri"/>
          <w:sz w:val="22"/>
          <w:szCs w:val="22"/>
        </w:rPr>
        <w:t>This may be part of supervision or can take place separately</w:t>
      </w:r>
      <w:r w:rsidR="00916171">
        <w:rPr>
          <w:rFonts w:ascii="Calibri" w:hAnsi="Calibri"/>
          <w:sz w:val="22"/>
          <w:szCs w:val="22"/>
        </w:rPr>
        <w:t>,</w:t>
      </w:r>
      <w:r w:rsidRPr="009B2E0D">
        <w:rPr>
          <w:rFonts w:ascii="Calibri" w:hAnsi="Calibri"/>
          <w:sz w:val="22"/>
          <w:szCs w:val="22"/>
        </w:rPr>
        <w:t xml:space="preserve"> especially where supervision is not </w:t>
      </w:r>
      <w:r w:rsidR="003324A2">
        <w:rPr>
          <w:rFonts w:ascii="Calibri" w:hAnsi="Calibri"/>
          <w:sz w:val="22"/>
          <w:szCs w:val="22"/>
        </w:rPr>
        <w:t xml:space="preserve">undertaken </w:t>
      </w:r>
      <w:r w:rsidRPr="009B2E0D">
        <w:rPr>
          <w:rFonts w:ascii="Calibri" w:hAnsi="Calibri"/>
          <w:sz w:val="22"/>
          <w:szCs w:val="22"/>
        </w:rPr>
        <w:t xml:space="preserve">by the line manager. </w:t>
      </w:r>
    </w:p>
    <w:p w14:paraId="2B8FD4CF" w14:textId="77777777" w:rsidR="009B2E0D" w:rsidRDefault="009B2E0D" w:rsidP="009B2E0D">
      <w:pPr>
        <w:spacing w:line="259" w:lineRule="auto"/>
        <w:rPr>
          <w:rFonts w:ascii="Calibri" w:hAnsi="Calibri"/>
          <w:sz w:val="22"/>
          <w:szCs w:val="22"/>
        </w:rPr>
      </w:pPr>
      <w:r w:rsidRPr="009B2E0D">
        <w:rPr>
          <w:rFonts w:ascii="Calibri" w:hAnsi="Calibri"/>
          <w:sz w:val="22"/>
          <w:szCs w:val="22"/>
        </w:rPr>
        <w:t xml:space="preserve"> </w:t>
      </w:r>
    </w:p>
    <w:p w14:paraId="47E3CB96" w14:textId="77777777" w:rsidR="00916171" w:rsidRDefault="003324A2" w:rsidP="00916171">
      <w:pPr>
        <w:pStyle w:val="Heading1"/>
        <w:keepNext/>
        <w:keepLines/>
        <w:spacing w:after="11" w:line="240" w:lineRule="auto"/>
        <w:jc w:val="left"/>
        <w:rPr>
          <w:rFonts w:ascii="Calibri" w:hAnsi="Calibri"/>
          <w:sz w:val="22"/>
          <w:szCs w:val="22"/>
        </w:rPr>
      </w:pPr>
      <w:r w:rsidRPr="009B2E0D">
        <w:rPr>
          <w:rFonts w:ascii="Calibri" w:hAnsi="Calibri"/>
          <w:sz w:val="22"/>
          <w:szCs w:val="22"/>
        </w:rPr>
        <w:t xml:space="preserve">Definition of Safeguarding Supervision </w:t>
      </w:r>
    </w:p>
    <w:p w14:paraId="090610CA" w14:textId="77777777" w:rsidR="00916171" w:rsidRPr="00916171" w:rsidRDefault="00916171" w:rsidP="00916171"/>
    <w:p w14:paraId="48BEB9F3" w14:textId="77777777" w:rsidR="009B2E0D" w:rsidRDefault="003324A2" w:rsidP="00916171">
      <w:pPr>
        <w:rPr>
          <w:rFonts w:ascii="Calibri" w:hAnsi="Calibri"/>
          <w:sz w:val="22"/>
          <w:szCs w:val="22"/>
        </w:rPr>
      </w:pPr>
      <w:r>
        <w:rPr>
          <w:rFonts w:ascii="Calibri" w:hAnsi="Calibri"/>
          <w:sz w:val="22"/>
          <w:szCs w:val="22"/>
        </w:rPr>
        <w:t xml:space="preserve">Our </w:t>
      </w:r>
      <w:r w:rsidR="009B2E0D" w:rsidRPr="009B2E0D">
        <w:rPr>
          <w:rFonts w:ascii="Calibri" w:hAnsi="Calibri"/>
          <w:sz w:val="22"/>
          <w:szCs w:val="22"/>
        </w:rPr>
        <w:t>definition of supervision has been adapted f</w:t>
      </w:r>
      <w:r>
        <w:rPr>
          <w:rFonts w:ascii="Calibri" w:hAnsi="Calibri"/>
          <w:sz w:val="22"/>
          <w:szCs w:val="22"/>
        </w:rPr>
        <w:t xml:space="preserve">rom the work of Morrison (2005). </w:t>
      </w:r>
    </w:p>
    <w:p w14:paraId="57F06B54" w14:textId="77777777" w:rsidR="003324A2" w:rsidRPr="009B2E0D" w:rsidRDefault="003324A2" w:rsidP="00916171">
      <w:pPr>
        <w:rPr>
          <w:rFonts w:ascii="Calibri" w:hAnsi="Calibri"/>
          <w:sz w:val="22"/>
          <w:szCs w:val="22"/>
        </w:rPr>
      </w:pPr>
      <w:r>
        <w:rPr>
          <w:rFonts w:ascii="Calibri" w:hAnsi="Calibri"/>
          <w:sz w:val="22"/>
          <w:szCs w:val="22"/>
        </w:rPr>
        <w:t>For the purposes of this policy, supervision is defined as a process by which one staff member is given responsibility by the school</w:t>
      </w:r>
      <w:r w:rsidR="00916171">
        <w:rPr>
          <w:rFonts w:ascii="Calibri" w:hAnsi="Calibri"/>
          <w:sz w:val="22"/>
          <w:szCs w:val="22"/>
        </w:rPr>
        <w:t xml:space="preserve"> (via the Headteacher/line manager)</w:t>
      </w:r>
      <w:r>
        <w:rPr>
          <w:rFonts w:ascii="Calibri" w:hAnsi="Calibri"/>
          <w:sz w:val="22"/>
          <w:szCs w:val="22"/>
        </w:rPr>
        <w:t xml:space="preserve"> to work with another member of staff</w:t>
      </w:r>
      <w:r w:rsidR="001C76E5">
        <w:rPr>
          <w:rFonts w:ascii="Calibri" w:hAnsi="Calibri"/>
          <w:sz w:val="22"/>
          <w:szCs w:val="22"/>
        </w:rPr>
        <w:t>/staff team</w:t>
      </w:r>
      <w:r>
        <w:rPr>
          <w:rFonts w:ascii="Calibri" w:hAnsi="Calibri"/>
          <w:sz w:val="22"/>
          <w:szCs w:val="22"/>
        </w:rPr>
        <w:t>, in order to meet certain organisational, professional and personal objectives, which together, promote positive outcomes for pupils.</w:t>
      </w:r>
    </w:p>
    <w:p w14:paraId="3D525D5E" w14:textId="77777777" w:rsidR="009B2E0D" w:rsidRPr="009B2E0D" w:rsidRDefault="009B2E0D" w:rsidP="003324A2">
      <w:pPr>
        <w:rPr>
          <w:rFonts w:ascii="Calibri" w:hAnsi="Calibri"/>
          <w:sz w:val="22"/>
          <w:szCs w:val="22"/>
        </w:rPr>
      </w:pPr>
      <w:r w:rsidRPr="009B2E0D">
        <w:rPr>
          <w:rFonts w:ascii="Calibri" w:hAnsi="Calibri"/>
          <w:sz w:val="22"/>
          <w:szCs w:val="22"/>
        </w:rPr>
        <w:t xml:space="preserve">These objectives are: </w:t>
      </w:r>
    </w:p>
    <w:p w14:paraId="1BD4AF8D" w14:textId="77777777" w:rsidR="009B2E0D" w:rsidRPr="003324A2" w:rsidRDefault="009B2E0D" w:rsidP="009B2E0D">
      <w:pPr>
        <w:numPr>
          <w:ilvl w:val="0"/>
          <w:numId w:val="6"/>
        </w:numPr>
        <w:spacing w:after="15" w:line="248" w:lineRule="auto"/>
        <w:ind w:hanging="360"/>
        <w:jc w:val="both"/>
        <w:rPr>
          <w:rFonts w:ascii="Calibri" w:hAnsi="Calibri"/>
          <w:sz w:val="22"/>
          <w:szCs w:val="22"/>
        </w:rPr>
      </w:pPr>
      <w:r w:rsidRPr="003324A2">
        <w:rPr>
          <w:rFonts w:ascii="Calibri" w:hAnsi="Calibri"/>
          <w:sz w:val="22"/>
          <w:szCs w:val="22"/>
        </w:rPr>
        <w:t>Comp</w:t>
      </w:r>
      <w:r w:rsidR="003324A2" w:rsidRPr="003324A2">
        <w:rPr>
          <w:rFonts w:ascii="Calibri" w:hAnsi="Calibri"/>
          <w:sz w:val="22"/>
          <w:szCs w:val="22"/>
        </w:rPr>
        <w:t>etent accountable performance (M</w:t>
      </w:r>
      <w:r w:rsidRPr="003324A2">
        <w:rPr>
          <w:rFonts w:ascii="Calibri" w:hAnsi="Calibri"/>
          <w:sz w:val="22"/>
          <w:szCs w:val="22"/>
        </w:rPr>
        <w:t xml:space="preserve">anagerial function) </w:t>
      </w:r>
    </w:p>
    <w:p w14:paraId="495F63E0" w14:textId="77777777" w:rsidR="009B2E0D" w:rsidRPr="003324A2" w:rsidRDefault="009B2E0D" w:rsidP="009B2E0D">
      <w:pPr>
        <w:numPr>
          <w:ilvl w:val="0"/>
          <w:numId w:val="6"/>
        </w:numPr>
        <w:spacing w:after="15" w:line="248" w:lineRule="auto"/>
        <w:ind w:hanging="360"/>
        <w:jc w:val="both"/>
        <w:rPr>
          <w:rFonts w:ascii="Calibri" w:hAnsi="Calibri"/>
          <w:sz w:val="22"/>
          <w:szCs w:val="22"/>
        </w:rPr>
      </w:pPr>
      <w:r w:rsidRPr="003324A2">
        <w:rPr>
          <w:rFonts w:ascii="Calibri" w:hAnsi="Calibri"/>
          <w:sz w:val="22"/>
          <w:szCs w:val="22"/>
        </w:rPr>
        <w:t>Continuing professional development (</w:t>
      </w:r>
      <w:r w:rsidR="00C0230D">
        <w:rPr>
          <w:rFonts w:ascii="Calibri" w:hAnsi="Calibri"/>
          <w:sz w:val="22"/>
          <w:szCs w:val="22"/>
        </w:rPr>
        <w:t>Development/educational</w:t>
      </w:r>
      <w:r w:rsidRPr="003324A2">
        <w:rPr>
          <w:rFonts w:ascii="Calibri" w:hAnsi="Calibri"/>
          <w:sz w:val="22"/>
          <w:szCs w:val="22"/>
        </w:rPr>
        <w:t xml:space="preserve"> function) </w:t>
      </w:r>
    </w:p>
    <w:p w14:paraId="6B87764B" w14:textId="77777777" w:rsidR="009B2E0D" w:rsidRPr="003324A2" w:rsidRDefault="003324A2" w:rsidP="009B2E0D">
      <w:pPr>
        <w:numPr>
          <w:ilvl w:val="0"/>
          <w:numId w:val="6"/>
        </w:numPr>
        <w:spacing w:after="15" w:line="248" w:lineRule="auto"/>
        <w:ind w:hanging="360"/>
        <w:jc w:val="both"/>
        <w:rPr>
          <w:rFonts w:ascii="Calibri" w:hAnsi="Calibri"/>
          <w:sz w:val="22"/>
          <w:szCs w:val="22"/>
        </w:rPr>
      </w:pPr>
      <w:r w:rsidRPr="003324A2">
        <w:rPr>
          <w:rFonts w:ascii="Calibri" w:hAnsi="Calibri"/>
          <w:sz w:val="22"/>
          <w:szCs w:val="22"/>
        </w:rPr>
        <w:t>Personal support (S</w:t>
      </w:r>
      <w:r w:rsidR="009B2E0D" w:rsidRPr="003324A2">
        <w:rPr>
          <w:rFonts w:ascii="Calibri" w:hAnsi="Calibri"/>
          <w:sz w:val="22"/>
          <w:szCs w:val="22"/>
        </w:rPr>
        <w:t xml:space="preserve">upportive/restorative function) </w:t>
      </w:r>
    </w:p>
    <w:p w14:paraId="46D206FE" w14:textId="77777777" w:rsidR="00916171" w:rsidRPr="00916171" w:rsidRDefault="009B2E0D" w:rsidP="00916171">
      <w:pPr>
        <w:numPr>
          <w:ilvl w:val="0"/>
          <w:numId w:val="6"/>
        </w:numPr>
        <w:spacing w:after="15" w:line="248" w:lineRule="auto"/>
        <w:ind w:hanging="360"/>
        <w:jc w:val="both"/>
        <w:rPr>
          <w:rFonts w:ascii="Calibri" w:hAnsi="Calibri"/>
          <w:sz w:val="22"/>
          <w:szCs w:val="22"/>
        </w:rPr>
      </w:pPr>
      <w:r w:rsidRPr="003324A2">
        <w:rPr>
          <w:rFonts w:ascii="Calibri" w:hAnsi="Calibri"/>
          <w:sz w:val="22"/>
          <w:szCs w:val="22"/>
        </w:rPr>
        <w:t>Engaging the</w:t>
      </w:r>
      <w:r w:rsidR="003324A2" w:rsidRPr="003324A2">
        <w:rPr>
          <w:rFonts w:ascii="Calibri" w:hAnsi="Calibri"/>
          <w:sz w:val="22"/>
          <w:szCs w:val="22"/>
        </w:rPr>
        <w:t xml:space="preserve"> staff member with the school (Mediation function)</w:t>
      </w:r>
    </w:p>
    <w:p w14:paraId="02631FE9" w14:textId="77777777" w:rsidR="003324A2" w:rsidRPr="003324A2" w:rsidRDefault="003324A2" w:rsidP="003324A2">
      <w:pPr>
        <w:spacing w:after="15" w:line="248" w:lineRule="auto"/>
        <w:jc w:val="both"/>
        <w:rPr>
          <w:rFonts w:ascii="Calibri" w:hAnsi="Calibri"/>
          <w:sz w:val="22"/>
          <w:szCs w:val="22"/>
        </w:rPr>
      </w:pPr>
      <w:r>
        <w:rPr>
          <w:rFonts w:ascii="Calibri" w:hAnsi="Calibri"/>
          <w:sz w:val="22"/>
          <w:szCs w:val="22"/>
        </w:rPr>
        <w:t xml:space="preserve">The process of supervision is supported by the development of a relationship between supervisors and supervisees, which provides a safe environment to support the staff member and facilitate reflection, </w:t>
      </w:r>
      <w:r w:rsidR="001C76E5">
        <w:rPr>
          <w:rFonts w:ascii="Calibri" w:hAnsi="Calibri"/>
          <w:sz w:val="22"/>
          <w:szCs w:val="22"/>
        </w:rPr>
        <w:t>challenge,</w:t>
      </w:r>
      <w:r>
        <w:rPr>
          <w:rFonts w:ascii="Calibri" w:hAnsi="Calibri"/>
          <w:sz w:val="22"/>
          <w:szCs w:val="22"/>
        </w:rPr>
        <w:t xml:space="preserve"> and critical thinking.</w:t>
      </w:r>
    </w:p>
    <w:p w14:paraId="2FCBD4C2" w14:textId="7B8C43DA" w:rsidR="004E13E5" w:rsidRDefault="007822E2" w:rsidP="004E13E5">
      <w:pPr>
        <w:spacing w:after="7247" w:line="259" w:lineRule="auto"/>
        <w:ind w:left="720"/>
        <w:rPr>
          <w:rFonts w:ascii="Calibri" w:hAnsi="Calibri"/>
          <w:sz w:val="22"/>
          <w:szCs w:val="22"/>
        </w:rPr>
      </w:pPr>
      <w:r>
        <w:rPr>
          <w:noProof/>
        </w:rPr>
        <w:drawing>
          <wp:anchor distT="0" distB="0" distL="114300" distR="114300" simplePos="0" relativeHeight="251657216" behindDoc="0" locked="0" layoutInCell="1" allowOverlap="1" wp14:anchorId="23E17C0B" wp14:editId="6C8D15DA">
            <wp:simplePos x="0" y="0"/>
            <wp:positionH relativeFrom="column">
              <wp:posOffset>298450</wp:posOffset>
            </wp:positionH>
            <wp:positionV relativeFrom="paragraph">
              <wp:posOffset>0</wp:posOffset>
            </wp:positionV>
            <wp:extent cx="5190490" cy="4500880"/>
            <wp:effectExtent l="0" t="0" r="0" b="0"/>
            <wp:wrapNone/>
            <wp:docPr id="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0490" cy="450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E0D" w:rsidRPr="003324A2">
        <w:rPr>
          <w:rFonts w:ascii="Calibri" w:hAnsi="Calibri"/>
          <w:sz w:val="22"/>
          <w:szCs w:val="22"/>
        </w:rPr>
        <w:t xml:space="preserve"> </w:t>
      </w:r>
    </w:p>
    <w:p w14:paraId="39ADE946" w14:textId="77777777" w:rsidR="00BE2809" w:rsidRDefault="00AE6399" w:rsidP="00D528E9">
      <w:pPr>
        <w:widowControl w:val="0"/>
        <w:spacing w:after="240"/>
        <w:rPr>
          <w:rFonts w:ascii="Calibri" w:hAnsi="Calibri"/>
          <w:b/>
          <w:sz w:val="22"/>
          <w:szCs w:val="22"/>
        </w:rPr>
      </w:pPr>
      <w:r>
        <w:rPr>
          <w:rFonts w:ascii="Calibri" w:hAnsi="Calibri"/>
          <w:b/>
          <w:sz w:val="22"/>
          <w:szCs w:val="22"/>
        </w:rPr>
        <w:lastRenderedPageBreak/>
        <w:t>Statement of expectations</w:t>
      </w:r>
      <w:r w:rsidR="00991BEC">
        <w:rPr>
          <w:rFonts w:ascii="Calibri" w:hAnsi="Calibri"/>
          <w:b/>
          <w:sz w:val="22"/>
          <w:szCs w:val="22"/>
        </w:rPr>
        <w:t xml:space="preserve">  </w:t>
      </w:r>
    </w:p>
    <w:p w14:paraId="5FDB0841" w14:textId="77777777" w:rsidR="00991BEC" w:rsidRPr="00BE2809" w:rsidRDefault="00991BEC" w:rsidP="00D528E9">
      <w:pPr>
        <w:widowControl w:val="0"/>
        <w:spacing w:after="240"/>
        <w:rPr>
          <w:rFonts w:ascii="Calibri" w:hAnsi="Calibri"/>
          <w:b/>
          <w:sz w:val="22"/>
          <w:szCs w:val="22"/>
        </w:rPr>
      </w:pPr>
      <w:r w:rsidRPr="00991BEC">
        <w:rPr>
          <w:rFonts w:ascii="Calibri" w:hAnsi="Calibri"/>
          <w:sz w:val="22"/>
          <w:szCs w:val="22"/>
        </w:rPr>
        <w:t>The school will:</w:t>
      </w:r>
      <w:r>
        <w:rPr>
          <w:rFonts w:ascii="Calibri" w:hAnsi="Calibri"/>
          <w:sz w:val="22"/>
          <w:szCs w:val="22"/>
        </w:rPr>
        <w:t xml:space="preserve"> </w:t>
      </w:r>
    </w:p>
    <w:p w14:paraId="70D8A00B" w14:textId="77777777" w:rsidR="00991BEC" w:rsidRDefault="00991BEC" w:rsidP="00D528E9">
      <w:pPr>
        <w:widowControl w:val="0"/>
        <w:numPr>
          <w:ilvl w:val="0"/>
          <w:numId w:val="16"/>
        </w:numPr>
        <w:rPr>
          <w:rFonts w:ascii="Calibri" w:hAnsi="Calibri"/>
          <w:sz w:val="22"/>
          <w:szCs w:val="22"/>
        </w:rPr>
      </w:pPr>
      <w:r>
        <w:rPr>
          <w:rFonts w:ascii="Calibri" w:hAnsi="Calibri"/>
          <w:sz w:val="22"/>
          <w:szCs w:val="22"/>
        </w:rPr>
        <w:t>Prioritise supervision as an important activity</w:t>
      </w:r>
      <w:r w:rsidR="00171C51">
        <w:rPr>
          <w:rFonts w:ascii="Calibri" w:hAnsi="Calibri"/>
          <w:sz w:val="22"/>
          <w:szCs w:val="22"/>
        </w:rPr>
        <w:t>, ensuring that protected time is allocated.</w:t>
      </w:r>
    </w:p>
    <w:p w14:paraId="4180BE8E" w14:textId="77777777" w:rsidR="00D528E9" w:rsidRPr="00BE2809" w:rsidRDefault="00D528E9" w:rsidP="00BE2809">
      <w:pPr>
        <w:widowControl w:val="0"/>
        <w:numPr>
          <w:ilvl w:val="0"/>
          <w:numId w:val="16"/>
        </w:numPr>
        <w:spacing w:after="100" w:afterAutospacing="1"/>
        <w:rPr>
          <w:rFonts w:ascii="Calibri" w:hAnsi="Calibri"/>
          <w:sz w:val="22"/>
          <w:szCs w:val="22"/>
        </w:rPr>
      </w:pPr>
      <w:r>
        <w:rPr>
          <w:rFonts w:ascii="Calibri" w:hAnsi="Calibri"/>
          <w:sz w:val="22"/>
          <w:szCs w:val="22"/>
        </w:rPr>
        <w:t xml:space="preserve">Ensure that all staff who come </w:t>
      </w:r>
      <w:r w:rsidR="00C0486E">
        <w:rPr>
          <w:rFonts w:ascii="Calibri" w:hAnsi="Calibri"/>
          <w:sz w:val="22"/>
          <w:szCs w:val="22"/>
        </w:rPr>
        <w:t xml:space="preserve">within the scope of this policy, </w:t>
      </w:r>
      <w:r>
        <w:rPr>
          <w:rFonts w:ascii="Calibri" w:hAnsi="Calibri"/>
          <w:sz w:val="22"/>
          <w:szCs w:val="22"/>
        </w:rPr>
        <w:t xml:space="preserve">have a named supervisor. </w:t>
      </w:r>
      <w:r w:rsidR="004241E5">
        <w:rPr>
          <w:rFonts w:ascii="Calibri" w:hAnsi="Calibri"/>
          <w:sz w:val="22"/>
          <w:szCs w:val="22"/>
        </w:rPr>
        <w:t>This may</w:t>
      </w:r>
      <w:r>
        <w:rPr>
          <w:rFonts w:ascii="Calibri" w:hAnsi="Calibri"/>
          <w:sz w:val="22"/>
          <w:szCs w:val="22"/>
        </w:rPr>
        <w:t xml:space="preserve"> be someone who has line management responsibility for their work and welfare.</w:t>
      </w:r>
    </w:p>
    <w:p w14:paraId="031B3178" w14:textId="77777777" w:rsidR="00066D06" w:rsidRDefault="00066D06" w:rsidP="00D528E9">
      <w:pPr>
        <w:widowControl w:val="0"/>
        <w:numPr>
          <w:ilvl w:val="0"/>
          <w:numId w:val="16"/>
        </w:numPr>
        <w:rPr>
          <w:rFonts w:ascii="Calibri" w:hAnsi="Calibri"/>
          <w:sz w:val="22"/>
          <w:szCs w:val="22"/>
        </w:rPr>
      </w:pPr>
      <w:r>
        <w:rPr>
          <w:rFonts w:ascii="Calibri" w:hAnsi="Calibri"/>
          <w:sz w:val="22"/>
          <w:szCs w:val="22"/>
        </w:rPr>
        <w:t>Provide training and ongoing development opportunities for supervisors.</w:t>
      </w:r>
    </w:p>
    <w:p w14:paraId="454580F1" w14:textId="77777777" w:rsidR="00066D06" w:rsidRDefault="00066D06" w:rsidP="00D528E9">
      <w:pPr>
        <w:widowControl w:val="0"/>
        <w:numPr>
          <w:ilvl w:val="0"/>
          <w:numId w:val="16"/>
        </w:numPr>
        <w:rPr>
          <w:rFonts w:ascii="Calibri" w:hAnsi="Calibri"/>
          <w:sz w:val="22"/>
          <w:szCs w:val="22"/>
        </w:rPr>
      </w:pPr>
      <w:r>
        <w:rPr>
          <w:rFonts w:ascii="Calibri" w:hAnsi="Calibri"/>
          <w:sz w:val="22"/>
          <w:szCs w:val="22"/>
        </w:rPr>
        <w:t xml:space="preserve">Ensure </w:t>
      </w:r>
      <w:r w:rsidR="00C0486E">
        <w:rPr>
          <w:rFonts w:ascii="Calibri" w:hAnsi="Calibri"/>
          <w:sz w:val="22"/>
          <w:szCs w:val="22"/>
        </w:rPr>
        <w:t xml:space="preserve">an </w:t>
      </w:r>
      <w:r>
        <w:rPr>
          <w:rFonts w:ascii="Calibri" w:hAnsi="Calibri"/>
          <w:sz w:val="22"/>
          <w:szCs w:val="22"/>
        </w:rPr>
        <w:t>appropriate space is provided for meetings, whether individually or in groups.</w:t>
      </w:r>
    </w:p>
    <w:p w14:paraId="167067CF" w14:textId="77777777" w:rsidR="00066D06" w:rsidRDefault="00066D06" w:rsidP="00D528E9">
      <w:pPr>
        <w:widowControl w:val="0"/>
        <w:numPr>
          <w:ilvl w:val="0"/>
          <w:numId w:val="16"/>
        </w:numPr>
        <w:spacing w:after="100" w:afterAutospacing="1"/>
        <w:rPr>
          <w:rFonts w:ascii="Calibri" w:hAnsi="Calibri"/>
          <w:sz w:val="22"/>
          <w:szCs w:val="22"/>
        </w:rPr>
      </w:pPr>
      <w:r>
        <w:rPr>
          <w:rFonts w:ascii="Calibri" w:hAnsi="Calibri"/>
          <w:sz w:val="22"/>
          <w:szCs w:val="22"/>
        </w:rPr>
        <w:t>Regularly evaluate the qualit</w:t>
      </w:r>
      <w:r w:rsidR="00C0486E">
        <w:rPr>
          <w:rFonts w:ascii="Calibri" w:hAnsi="Calibri"/>
          <w:sz w:val="22"/>
          <w:szCs w:val="22"/>
        </w:rPr>
        <w:t>y of supervision being provided, in line with the Trust’s policy.</w:t>
      </w:r>
    </w:p>
    <w:p w14:paraId="714B3AE6" w14:textId="77777777" w:rsidR="009B2E0D" w:rsidRDefault="009B2E0D" w:rsidP="00AE6399">
      <w:pPr>
        <w:pStyle w:val="Heading1"/>
        <w:keepNext/>
        <w:keepLines/>
        <w:spacing w:after="11" w:line="248" w:lineRule="auto"/>
        <w:jc w:val="left"/>
        <w:rPr>
          <w:rFonts w:ascii="Calibri" w:hAnsi="Calibri"/>
          <w:sz w:val="22"/>
          <w:szCs w:val="22"/>
        </w:rPr>
      </w:pPr>
      <w:r w:rsidRPr="009B2E0D">
        <w:rPr>
          <w:rFonts w:ascii="Calibri" w:hAnsi="Calibri"/>
          <w:sz w:val="22"/>
          <w:szCs w:val="22"/>
        </w:rPr>
        <w:t xml:space="preserve">Purpose of Safeguarding Supervision for DSLs </w:t>
      </w:r>
    </w:p>
    <w:p w14:paraId="6E1F8D6D" w14:textId="77777777" w:rsidR="00C0486E" w:rsidRPr="00C0486E" w:rsidRDefault="00C0486E" w:rsidP="00C0486E"/>
    <w:p w14:paraId="4B8182D0" w14:textId="77777777" w:rsidR="009B2E0D" w:rsidRPr="009B2E0D" w:rsidRDefault="00BE2809" w:rsidP="00BE2809">
      <w:pPr>
        <w:spacing w:line="259" w:lineRule="auto"/>
        <w:rPr>
          <w:rFonts w:ascii="Calibri" w:hAnsi="Calibri"/>
          <w:sz w:val="22"/>
          <w:szCs w:val="22"/>
        </w:rPr>
      </w:pPr>
      <w:r>
        <w:rPr>
          <w:rFonts w:ascii="Calibri" w:hAnsi="Calibri"/>
          <w:sz w:val="22"/>
          <w:szCs w:val="22"/>
        </w:rPr>
        <w:t xml:space="preserve"> </w:t>
      </w:r>
      <w:r w:rsidR="009B2E0D" w:rsidRPr="009B2E0D">
        <w:rPr>
          <w:rFonts w:ascii="Calibri" w:hAnsi="Calibri"/>
          <w:sz w:val="22"/>
          <w:szCs w:val="22"/>
        </w:rPr>
        <w:t xml:space="preserve">The purpose of Safeguarding Supervision is to: </w:t>
      </w:r>
    </w:p>
    <w:p w14:paraId="428434E9" w14:textId="77777777" w:rsidR="009B2E0D" w:rsidRPr="009B2E0D" w:rsidRDefault="00066D06" w:rsidP="009B2E0D">
      <w:pPr>
        <w:numPr>
          <w:ilvl w:val="0"/>
          <w:numId w:val="7"/>
        </w:numPr>
        <w:spacing w:after="15" w:line="248" w:lineRule="auto"/>
        <w:ind w:hanging="360"/>
        <w:jc w:val="both"/>
        <w:rPr>
          <w:rFonts w:ascii="Calibri" w:hAnsi="Calibri"/>
          <w:sz w:val="22"/>
          <w:szCs w:val="22"/>
        </w:rPr>
      </w:pPr>
      <w:r>
        <w:rPr>
          <w:rFonts w:ascii="Calibri" w:hAnsi="Calibri"/>
          <w:sz w:val="22"/>
          <w:szCs w:val="22"/>
        </w:rPr>
        <w:t>p</w:t>
      </w:r>
      <w:r w:rsidR="009B2E0D" w:rsidRPr="009B2E0D">
        <w:rPr>
          <w:rFonts w:ascii="Calibri" w:hAnsi="Calibri"/>
          <w:sz w:val="22"/>
          <w:szCs w:val="22"/>
        </w:rPr>
        <w:t xml:space="preserve">rovide protected time to reflect on practice </w:t>
      </w:r>
    </w:p>
    <w:p w14:paraId="64EEB632" w14:textId="77777777" w:rsidR="009B2E0D" w:rsidRPr="009B2E0D" w:rsidRDefault="009B2E0D" w:rsidP="009B2E0D">
      <w:pPr>
        <w:numPr>
          <w:ilvl w:val="0"/>
          <w:numId w:val="7"/>
        </w:numPr>
        <w:spacing w:after="15" w:line="248" w:lineRule="auto"/>
        <w:ind w:hanging="360"/>
        <w:jc w:val="both"/>
        <w:rPr>
          <w:rFonts w:ascii="Calibri" w:hAnsi="Calibri"/>
          <w:sz w:val="22"/>
          <w:szCs w:val="22"/>
        </w:rPr>
      </w:pPr>
      <w:r w:rsidRPr="009B2E0D">
        <w:rPr>
          <w:rFonts w:ascii="Calibri" w:hAnsi="Calibri"/>
          <w:sz w:val="22"/>
          <w:szCs w:val="22"/>
        </w:rPr>
        <w:t xml:space="preserve">provide support with emotional well-being, resilience, picking up on demands and developing coping strategies </w:t>
      </w:r>
    </w:p>
    <w:p w14:paraId="34D0770E" w14:textId="77777777" w:rsidR="009B2E0D" w:rsidRPr="009B2E0D" w:rsidRDefault="009B2E0D" w:rsidP="009B2E0D">
      <w:pPr>
        <w:numPr>
          <w:ilvl w:val="0"/>
          <w:numId w:val="7"/>
        </w:numPr>
        <w:spacing w:after="29" w:line="239" w:lineRule="auto"/>
        <w:ind w:hanging="360"/>
        <w:jc w:val="both"/>
        <w:rPr>
          <w:rFonts w:ascii="Calibri" w:hAnsi="Calibri"/>
          <w:sz w:val="22"/>
          <w:szCs w:val="22"/>
        </w:rPr>
      </w:pPr>
      <w:r w:rsidRPr="009B2E0D">
        <w:rPr>
          <w:rFonts w:ascii="Calibri" w:hAnsi="Calibri"/>
          <w:sz w:val="22"/>
          <w:szCs w:val="22"/>
        </w:rPr>
        <w:t xml:space="preserve">have an opportunity to off-load, talk about how they are feeling when dealing with distressed students and the impact on their own life. It should feel restorative and help build resilience </w:t>
      </w:r>
    </w:p>
    <w:p w14:paraId="3C74143A" w14:textId="77777777" w:rsidR="009B2E0D" w:rsidRDefault="00066D06" w:rsidP="009B2E0D">
      <w:pPr>
        <w:numPr>
          <w:ilvl w:val="0"/>
          <w:numId w:val="7"/>
        </w:numPr>
        <w:spacing w:after="15" w:line="248" w:lineRule="auto"/>
        <w:ind w:hanging="360"/>
        <w:jc w:val="both"/>
        <w:rPr>
          <w:rFonts w:ascii="Calibri" w:hAnsi="Calibri"/>
          <w:sz w:val="22"/>
          <w:szCs w:val="22"/>
        </w:rPr>
      </w:pPr>
      <w:r>
        <w:rPr>
          <w:rFonts w:ascii="Calibri" w:hAnsi="Calibri"/>
          <w:sz w:val="22"/>
          <w:szCs w:val="22"/>
        </w:rPr>
        <w:t>celebrate</w:t>
      </w:r>
      <w:r w:rsidR="009B2E0D" w:rsidRPr="009B2E0D">
        <w:rPr>
          <w:rFonts w:ascii="Calibri" w:hAnsi="Calibri"/>
          <w:sz w:val="22"/>
          <w:szCs w:val="22"/>
        </w:rPr>
        <w:t xml:space="preserve"> success </w:t>
      </w:r>
    </w:p>
    <w:p w14:paraId="4C38BB21" w14:textId="77777777" w:rsidR="003364A2" w:rsidRPr="003364A2" w:rsidRDefault="003364A2" w:rsidP="003364A2">
      <w:pPr>
        <w:numPr>
          <w:ilvl w:val="0"/>
          <w:numId w:val="7"/>
        </w:numPr>
        <w:spacing w:after="15" w:line="248" w:lineRule="auto"/>
        <w:ind w:hanging="360"/>
        <w:jc w:val="both"/>
        <w:rPr>
          <w:rFonts w:ascii="Calibri" w:hAnsi="Calibri"/>
          <w:sz w:val="22"/>
          <w:szCs w:val="22"/>
        </w:rPr>
      </w:pPr>
      <w:r w:rsidRPr="009B2E0D">
        <w:rPr>
          <w:rFonts w:ascii="Calibri" w:hAnsi="Calibri"/>
          <w:sz w:val="22"/>
          <w:szCs w:val="22"/>
        </w:rPr>
        <w:t xml:space="preserve">identify achievements and good practice </w:t>
      </w:r>
    </w:p>
    <w:p w14:paraId="376FB476" w14:textId="77777777" w:rsidR="009B2E0D" w:rsidRPr="009B2E0D" w:rsidRDefault="009B2E0D" w:rsidP="009B2E0D">
      <w:pPr>
        <w:numPr>
          <w:ilvl w:val="0"/>
          <w:numId w:val="7"/>
        </w:numPr>
        <w:spacing w:after="15" w:line="248" w:lineRule="auto"/>
        <w:ind w:hanging="360"/>
        <w:jc w:val="both"/>
        <w:rPr>
          <w:rFonts w:ascii="Calibri" w:hAnsi="Calibri"/>
          <w:sz w:val="22"/>
          <w:szCs w:val="22"/>
        </w:rPr>
      </w:pPr>
      <w:r w:rsidRPr="009B2E0D">
        <w:rPr>
          <w:rFonts w:ascii="Calibri" w:hAnsi="Calibri"/>
          <w:sz w:val="22"/>
          <w:szCs w:val="22"/>
        </w:rPr>
        <w:t xml:space="preserve">review workloads and time management </w:t>
      </w:r>
    </w:p>
    <w:p w14:paraId="536AD3AE" w14:textId="77777777" w:rsidR="009B2E0D" w:rsidRPr="009B2E0D" w:rsidRDefault="009B2E0D" w:rsidP="009B2E0D">
      <w:pPr>
        <w:numPr>
          <w:ilvl w:val="0"/>
          <w:numId w:val="7"/>
        </w:numPr>
        <w:spacing w:after="15" w:line="248" w:lineRule="auto"/>
        <w:ind w:hanging="360"/>
        <w:jc w:val="both"/>
        <w:rPr>
          <w:rFonts w:ascii="Calibri" w:hAnsi="Calibri"/>
          <w:sz w:val="22"/>
          <w:szCs w:val="22"/>
        </w:rPr>
      </w:pPr>
      <w:r w:rsidRPr="009B2E0D">
        <w:rPr>
          <w:rFonts w:ascii="Calibri" w:hAnsi="Calibri"/>
          <w:sz w:val="22"/>
          <w:szCs w:val="22"/>
        </w:rPr>
        <w:t xml:space="preserve">discuss and seek guidance on specific cases – review action plans, avoid drift. Provide a fresh eye, talk through intolerances, frustrations e.g. with other agencies/systems </w:t>
      </w:r>
    </w:p>
    <w:p w14:paraId="4447989F" w14:textId="77777777" w:rsidR="009B2E0D" w:rsidRPr="009B2E0D" w:rsidRDefault="009B2E0D" w:rsidP="009B2E0D">
      <w:pPr>
        <w:numPr>
          <w:ilvl w:val="0"/>
          <w:numId w:val="7"/>
        </w:numPr>
        <w:spacing w:after="15" w:line="248" w:lineRule="auto"/>
        <w:ind w:hanging="360"/>
        <w:jc w:val="both"/>
        <w:rPr>
          <w:rFonts w:ascii="Calibri" w:hAnsi="Calibri"/>
          <w:sz w:val="22"/>
          <w:szCs w:val="22"/>
        </w:rPr>
      </w:pPr>
      <w:r w:rsidRPr="009B2E0D">
        <w:rPr>
          <w:rFonts w:ascii="Calibri" w:hAnsi="Calibri"/>
          <w:sz w:val="22"/>
          <w:szCs w:val="22"/>
        </w:rPr>
        <w:t xml:space="preserve">provide an opportunity where a member of staff can be challenged supportively and constructively with advice offered on areas for improvement </w:t>
      </w:r>
    </w:p>
    <w:p w14:paraId="09B6E082" w14:textId="77777777" w:rsidR="009B2E0D" w:rsidRPr="009B2E0D" w:rsidRDefault="009B2E0D" w:rsidP="009B2E0D">
      <w:pPr>
        <w:numPr>
          <w:ilvl w:val="0"/>
          <w:numId w:val="7"/>
        </w:numPr>
        <w:spacing w:after="15" w:line="248" w:lineRule="auto"/>
        <w:ind w:hanging="360"/>
        <w:jc w:val="both"/>
        <w:rPr>
          <w:rFonts w:ascii="Calibri" w:hAnsi="Calibri"/>
          <w:sz w:val="22"/>
          <w:szCs w:val="22"/>
        </w:rPr>
      </w:pPr>
      <w:r w:rsidRPr="009B2E0D">
        <w:rPr>
          <w:rFonts w:ascii="Calibri" w:hAnsi="Calibri"/>
          <w:sz w:val="22"/>
          <w:szCs w:val="22"/>
        </w:rPr>
        <w:t xml:space="preserve">allow for issues relating to the </w:t>
      </w:r>
      <w:r w:rsidR="004241E5" w:rsidRPr="009B2E0D">
        <w:rPr>
          <w:rFonts w:ascii="Calibri" w:hAnsi="Calibri"/>
          <w:sz w:val="22"/>
          <w:szCs w:val="22"/>
        </w:rPr>
        <w:t>workplace</w:t>
      </w:r>
      <w:r w:rsidRPr="009B2E0D">
        <w:rPr>
          <w:rFonts w:ascii="Calibri" w:hAnsi="Calibri"/>
          <w:sz w:val="22"/>
          <w:szCs w:val="22"/>
        </w:rPr>
        <w:t xml:space="preserve"> and to working practices to be identified and discussed including safer working practice and professional boundaries </w:t>
      </w:r>
    </w:p>
    <w:p w14:paraId="47CF9F69" w14:textId="77777777" w:rsidR="009B2E0D" w:rsidRPr="009B2E0D" w:rsidRDefault="009B2E0D" w:rsidP="009B2E0D">
      <w:pPr>
        <w:numPr>
          <w:ilvl w:val="0"/>
          <w:numId w:val="7"/>
        </w:numPr>
        <w:spacing w:after="15" w:line="248" w:lineRule="auto"/>
        <w:ind w:hanging="360"/>
        <w:jc w:val="both"/>
        <w:rPr>
          <w:rFonts w:ascii="Calibri" w:hAnsi="Calibri"/>
          <w:sz w:val="22"/>
          <w:szCs w:val="22"/>
        </w:rPr>
      </w:pPr>
      <w:r w:rsidRPr="009B2E0D">
        <w:rPr>
          <w:rFonts w:ascii="Calibri" w:hAnsi="Calibri"/>
          <w:sz w:val="22"/>
          <w:szCs w:val="22"/>
        </w:rPr>
        <w:t xml:space="preserve">enable an opportunity for reflection, creative thinking and solution focussed thinking </w:t>
      </w:r>
    </w:p>
    <w:p w14:paraId="0323643A" w14:textId="77777777" w:rsidR="009B2E0D" w:rsidRPr="009B2E0D" w:rsidRDefault="009B2E0D" w:rsidP="009B2E0D">
      <w:pPr>
        <w:numPr>
          <w:ilvl w:val="0"/>
          <w:numId w:val="7"/>
        </w:numPr>
        <w:spacing w:after="15" w:line="248" w:lineRule="auto"/>
        <w:ind w:hanging="360"/>
        <w:jc w:val="both"/>
        <w:rPr>
          <w:rFonts w:ascii="Calibri" w:hAnsi="Calibri"/>
          <w:sz w:val="22"/>
          <w:szCs w:val="22"/>
        </w:rPr>
      </w:pPr>
      <w:r w:rsidRPr="009B2E0D">
        <w:rPr>
          <w:rFonts w:ascii="Calibri" w:hAnsi="Calibri"/>
          <w:sz w:val="22"/>
          <w:szCs w:val="22"/>
        </w:rPr>
        <w:t xml:space="preserve">consider how their role fits with the rest of the school/other services and the </w:t>
      </w:r>
      <w:r w:rsidR="004241E5">
        <w:rPr>
          <w:rFonts w:ascii="Calibri" w:hAnsi="Calibri"/>
          <w:sz w:val="22"/>
          <w:szCs w:val="22"/>
        </w:rPr>
        <w:t>Trust family</w:t>
      </w:r>
      <w:r w:rsidRPr="009B2E0D">
        <w:rPr>
          <w:rFonts w:ascii="Calibri" w:hAnsi="Calibri"/>
          <w:sz w:val="22"/>
          <w:szCs w:val="22"/>
        </w:rPr>
        <w:t xml:space="preserve"> </w:t>
      </w:r>
    </w:p>
    <w:p w14:paraId="7FC8B9D1" w14:textId="77777777" w:rsidR="009B2E0D" w:rsidRPr="009B2E0D" w:rsidRDefault="009B2E0D" w:rsidP="009B2E0D">
      <w:pPr>
        <w:numPr>
          <w:ilvl w:val="0"/>
          <w:numId w:val="7"/>
        </w:numPr>
        <w:spacing w:after="15" w:line="248" w:lineRule="auto"/>
        <w:ind w:hanging="360"/>
        <w:jc w:val="both"/>
        <w:rPr>
          <w:rFonts w:ascii="Calibri" w:hAnsi="Calibri"/>
          <w:sz w:val="22"/>
          <w:szCs w:val="22"/>
        </w:rPr>
      </w:pPr>
      <w:r w:rsidRPr="009B2E0D">
        <w:rPr>
          <w:rFonts w:ascii="Calibri" w:hAnsi="Calibri"/>
          <w:sz w:val="22"/>
          <w:szCs w:val="22"/>
        </w:rPr>
        <w:t>consider appropriate CPD/training needs in relation to the</w:t>
      </w:r>
      <w:r w:rsidR="003364A2">
        <w:rPr>
          <w:rFonts w:ascii="Calibri" w:hAnsi="Calibri"/>
          <w:sz w:val="22"/>
          <w:szCs w:val="22"/>
        </w:rPr>
        <w:t xml:space="preserve"> </w:t>
      </w:r>
      <w:r w:rsidRPr="009B2E0D">
        <w:rPr>
          <w:rFonts w:ascii="Calibri" w:hAnsi="Calibri"/>
          <w:sz w:val="22"/>
          <w:szCs w:val="22"/>
        </w:rPr>
        <w:t xml:space="preserve">safeguarding </w:t>
      </w:r>
      <w:r w:rsidR="003364A2">
        <w:rPr>
          <w:rFonts w:ascii="Calibri" w:hAnsi="Calibri"/>
          <w:sz w:val="22"/>
          <w:szCs w:val="22"/>
        </w:rPr>
        <w:t xml:space="preserve">aspect of their </w:t>
      </w:r>
      <w:r w:rsidRPr="009B2E0D">
        <w:rPr>
          <w:rFonts w:ascii="Calibri" w:hAnsi="Calibri"/>
          <w:sz w:val="22"/>
          <w:szCs w:val="22"/>
        </w:rPr>
        <w:t xml:space="preserve">role </w:t>
      </w:r>
    </w:p>
    <w:p w14:paraId="528D8256" w14:textId="77777777" w:rsidR="009B2E0D" w:rsidRPr="009B2E0D" w:rsidRDefault="009B2E0D" w:rsidP="00066D06">
      <w:pPr>
        <w:spacing w:line="259" w:lineRule="auto"/>
        <w:rPr>
          <w:rFonts w:ascii="Calibri" w:hAnsi="Calibri"/>
          <w:sz w:val="22"/>
          <w:szCs w:val="22"/>
        </w:rPr>
      </w:pPr>
      <w:r w:rsidRPr="009B2E0D">
        <w:rPr>
          <w:rFonts w:ascii="Calibri" w:hAnsi="Calibri"/>
          <w:sz w:val="22"/>
          <w:szCs w:val="22"/>
        </w:rPr>
        <w:t xml:space="preserve"> </w:t>
      </w:r>
      <w:r w:rsidRPr="009B2E0D">
        <w:rPr>
          <w:rFonts w:ascii="Calibri" w:eastAsia="Tahoma" w:hAnsi="Calibri" w:cs="Tahoma"/>
          <w:b/>
          <w:color w:val="006699"/>
          <w:sz w:val="22"/>
          <w:szCs w:val="22"/>
        </w:rPr>
        <w:t xml:space="preserve"> </w:t>
      </w:r>
    </w:p>
    <w:p w14:paraId="19CDEDF1" w14:textId="77777777" w:rsidR="009B2E0D" w:rsidRDefault="00C0486E" w:rsidP="00C0486E">
      <w:pPr>
        <w:pStyle w:val="Heading1"/>
        <w:keepNext/>
        <w:keepLines/>
        <w:spacing w:after="11" w:line="248" w:lineRule="auto"/>
        <w:ind w:left="705" w:hanging="720"/>
        <w:jc w:val="left"/>
        <w:rPr>
          <w:rFonts w:ascii="Calibri" w:hAnsi="Calibri"/>
          <w:sz w:val="22"/>
          <w:szCs w:val="22"/>
        </w:rPr>
      </w:pPr>
      <w:r>
        <w:rPr>
          <w:rFonts w:ascii="Calibri" w:hAnsi="Calibri"/>
          <w:sz w:val="22"/>
          <w:szCs w:val="22"/>
        </w:rPr>
        <w:t>Principles</w:t>
      </w:r>
    </w:p>
    <w:p w14:paraId="0C2E0215" w14:textId="77777777" w:rsidR="00C0486E" w:rsidRPr="00C0486E" w:rsidRDefault="00C0486E" w:rsidP="00C0486E"/>
    <w:p w14:paraId="5C1296B3" w14:textId="77777777" w:rsidR="009B2E0D" w:rsidRPr="009B2E0D" w:rsidRDefault="009B2E0D" w:rsidP="009B2E0D">
      <w:pPr>
        <w:numPr>
          <w:ilvl w:val="0"/>
          <w:numId w:val="8"/>
        </w:numPr>
        <w:spacing w:after="15" w:line="248" w:lineRule="auto"/>
        <w:ind w:hanging="360"/>
        <w:jc w:val="both"/>
        <w:rPr>
          <w:rFonts w:ascii="Calibri" w:hAnsi="Calibri"/>
          <w:sz w:val="22"/>
          <w:szCs w:val="22"/>
        </w:rPr>
      </w:pPr>
      <w:r w:rsidRPr="009B2E0D">
        <w:rPr>
          <w:rFonts w:ascii="Calibri" w:hAnsi="Calibri"/>
          <w:sz w:val="22"/>
          <w:szCs w:val="22"/>
        </w:rPr>
        <w:t xml:space="preserve">Safeguarding supervision is not related to and does not replace appraisal, but should </w:t>
      </w:r>
      <w:r w:rsidR="005B7CBE" w:rsidRPr="009B2E0D">
        <w:rPr>
          <w:rFonts w:ascii="Calibri" w:hAnsi="Calibri"/>
          <w:sz w:val="22"/>
          <w:szCs w:val="22"/>
        </w:rPr>
        <w:t>complement</w:t>
      </w:r>
      <w:r w:rsidRPr="009B2E0D">
        <w:rPr>
          <w:rFonts w:ascii="Calibri" w:hAnsi="Calibri"/>
          <w:sz w:val="22"/>
          <w:szCs w:val="22"/>
        </w:rPr>
        <w:t xml:space="preserve"> it. </w:t>
      </w:r>
    </w:p>
    <w:p w14:paraId="502C3E46" w14:textId="77777777" w:rsidR="009B2E0D" w:rsidRPr="009B2E0D" w:rsidRDefault="009B2E0D" w:rsidP="009B2E0D">
      <w:pPr>
        <w:numPr>
          <w:ilvl w:val="0"/>
          <w:numId w:val="8"/>
        </w:numPr>
        <w:spacing w:after="58" w:line="248" w:lineRule="auto"/>
        <w:ind w:hanging="360"/>
        <w:jc w:val="both"/>
        <w:rPr>
          <w:rFonts w:ascii="Calibri" w:hAnsi="Calibri"/>
          <w:sz w:val="22"/>
          <w:szCs w:val="22"/>
        </w:rPr>
      </w:pPr>
      <w:r w:rsidRPr="009B2E0D">
        <w:rPr>
          <w:rFonts w:ascii="Calibri" w:hAnsi="Calibri"/>
          <w:sz w:val="22"/>
          <w:szCs w:val="22"/>
        </w:rPr>
        <w:t xml:space="preserve">It is not counselling and </w:t>
      </w:r>
      <w:r w:rsidR="00574BE9">
        <w:rPr>
          <w:rFonts w:ascii="Calibri" w:hAnsi="Calibri"/>
          <w:sz w:val="22"/>
          <w:szCs w:val="22"/>
        </w:rPr>
        <w:t xml:space="preserve">at times, </w:t>
      </w:r>
      <w:r w:rsidRPr="009B2E0D">
        <w:rPr>
          <w:rFonts w:ascii="Calibri" w:hAnsi="Calibri"/>
          <w:sz w:val="22"/>
          <w:szCs w:val="22"/>
        </w:rPr>
        <w:t xml:space="preserve">a supervisor may need to refer </w:t>
      </w:r>
      <w:r w:rsidR="00C0486E">
        <w:rPr>
          <w:rFonts w:ascii="Calibri" w:hAnsi="Calibri"/>
          <w:sz w:val="22"/>
          <w:szCs w:val="22"/>
        </w:rPr>
        <w:t xml:space="preserve">or recommend that a supervisee make contact with </w:t>
      </w:r>
      <w:r w:rsidRPr="009B2E0D">
        <w:rPr>
          <w:rFonts w:ascii="Calibri" w:hAnsi="Calibri"/>
          <w:sz w:val="22"/>
          <w:szCs w:val="22"/>
        </w:rPr>
        <w:t xml:space="preserve">other services such as </w:t>
      </w:r>
      <w:hyperlink r:id="rId14" w:history="1">
        <w:r w:rsidR="00066D06" w:rsidRPr="00574BE9">
          <w:rPr>
            <w:rStyle w:val="Hyperlink"/>
            <w:rFonts w:ascii="Calibri" w:hAnsi="Calibri"/>
            <w:sz w:val="22"/>
            <w:szCs w:val="22"/>
          </w:rPr>
          <w:t>Education Support</w:t>
        </w:r>
      </w:hyperlink>
      <w:r w:rsidR="00066D06">
        <w:rPr>
          <w:rFonts w:ascii="Calibri" w:hAnsi="Calibri"/>
          <w:sz w:val="22"/>
          <w:szCs w:val="22"/>
        </w:rPr>
        <w:t xml:space="preserve"> or </w:t>
      </w:r>
      <w:hyperlink r:id="rId15" w:history="1">
        <w:r w:rsidR="00066D06" w:rsidRPr="00574BE9">
          <w:rPr>
            <w:rStyle w:val="Hyperlink"/>
            <w:rFonts w:ascii="Calibri" w:hAnsi="Calibri"/>
            <w:sz w:val="22"/>
            <w:szCs w:val="22"/>
          </w:rPr>
          <w:t>Occupational Health</w:t>
        </w:r>
      </w:hyperlink>
      <w:r w:rsidR="00C0486E">
        <w:rPr>
          <w:rFonts w:ascii="Calibri" w:hAnsi="Calibri"/>
          <w:sz w:val="22"/>
          <w:szCs w:val="22"/>
        </w:rPr>
        <w:t>.</w:t>
      </w:r>
    </w:p>
    <w:p w14:paraId="4C5DD6D3" w14:textId="77777777" w:rsidR="009B2E0D" w:rsidRPr="009B2E0D" w:rsidRDefault="009B2E0D" w:rsidP="009B2E0D">
      <w:pPr>
        <w:numPr>
          <w:ilvl w:val="0"/>
          <w:numId w:val="8"/>
        </w:numPr>
        <w:spacing w:after="15" w:line="248" w:lineRule="auto"/>
        <w:ind w:hanging="360"/>
        <w:jc w:val="both"/>
        <w:rPr>
          <w:rFonts w:ascii="Calibri" w:hAnsi="Calibri"/>
          <w:sz w:val="22"/>
          <w:szCs w:val="22"/>
        </w:rPr>
      </w:pPr>
      <w:r w:rsidRPr="009B2E0D">
        <w:rPr>
          <w:rFonts w:ascii="Calibri" w:hAnsi="Calibri"/>
          <w:sz w:val="22"/>
          <w:szCs w:val="22"/>
        </w:rPr>
        <w:t xml:space="preserve">The relationship between supervisor and supervisee </w:t>
      </w:r>
      <w:r w:rsidR="00C0486E">
        <w:rPr>
          <w:rFonts w:ascii="Calibri" w:hAnsi="Calibri"/>
          <w:sz w:val="22"/>
          <w:szCs w:val="22"/>
        </w:rPr>
        <w:t>should be positive and trusting.</w:t>
      </w:r>
    </w:p>
    <w:p w14:paraId="47073CDC" w14:textId="77777777" w:rsidR="009B2E0D" w:rsidRPr="009B2E0D" w:rsidRDefault="009B2E0D" w:rsidP="009B2E0D">
      <w:pPr>
        <w:numPr>
          <w:ilvl w:val="0"/>
          <w:numId w:val="8"/>
        </w:numPr>
        <w:spacing w:after="56" w:line="248" w:lineRule="auto"/>
        <w:ind w:hanging="360"/>
        <w:jc w:val="both"/>
        <w:rPr>
          <w:rFonts w:ascii="Calibri" w:hAnsi="Calibri"/>
          <w:sz w:val="22"/>
          <w:szCs w:val="22"/>
        </w:rPr>
      </w:pPr>
      <w:r w:rsidRPr="009B2E0D">
        <w:rPr>
          <w:rFonts w:ascii="Calibri" w:hAnsi="Calibri"/>
          <w:sz w:val="22"/>
          <w:szCs w:val="22"/>
        </w:rPr>
        <w:t xml:space="preserve">The school </w:t>
      </w:r>
      <w:r w:rsidR="00066D06">
        <w:rPr>
          <w:rFonts w:ascii="Calibri" w:hAnsi="Calibri"/>
          <w:sz w:val="22"/>
          <w:szCs w:val="22"/>
        </w:rPr>
        <w:t>senior leadership team and local governing committee,</w:t>
      </w:r>
      <w:r w:rsidRPr="009B2E0D">
        <w:rPr>
          <w:rFonts w:ascii="Calibri" w:hAnsi="Calibri"/>
          <w:sz w:val="22"/>
          <w:szCs w:val="22"/>
        </w:rPr>
        <w:t xml:space="preserve"> should see supervision as an important aspect of the professionals’ work and ens</w:t>
      </w:r>
      <w:r w:rsidR="00C0486E">
        <w:rPr>
          <w:rFonts w:ascii="Calibri" w:hAnsi="Calibri"/>
          <w:sz w:val="22"/>
          <w:szCs w:val="22"/>
        </w:rPr>
        <w:t>ure adequate time is provided.</w:t>
      </w:r>
    </w:p>
    <w:p w14:paraId="7BB6A673" w14:textId="77777777" w:rsidR="009B2E0D" w:rsidRPr="009B2E0D" w:rsidRDefault="00066D06" w:rsidP="009B2E0D">
      <w:pPr>
        <w:numPr>
          <w:ilvl w:val="0"/>
          <w:numId w:val="8"/>
        </w:numPr>
        <w:spacing w:after="58" w:line="248" w:lineRule="auto"/>
        <w:ind w:hanging="360"/>
        <w:jc w:val="both"/>
        <w:rPr>
          <w:rFonts w:ascii="Calibri" w:hAnsi="Calibri"/>
          <w:sz w:val="22"/>
          <w:szCs w:val="22"/>
        </w:rPr>
      </w:pPr>
      <w:r>
        <w:rPr>
          <w:rFonts w:ascii="Calibri" w:hAnsi="Calibri"/>
          <w:sz w:val="22"/>
          <w:szCs w:val="22"/>
        </w:rPr>
        <w:t>Where</w:t>
      </w:r>
      <w:r w:rsidR="009B2E0D" w:rsidRPr="009B2E0D">
        <w:rPr>
          <w:rFonts w:ascii="Calibri" w:hAnsi="Calibri"/>
          <w:sz w:val="22"/>
          <w:szCs w:val="22"/>
        </w:rPr>
        <w:t xml:space="preserve"> someone other than the line manager provides supervision, the line manager still provides accountability for the </w:t>
      </w:r>
      <w:r w:rsidR="00C0486E">
        <w:rPr>
          <w:rFonts w:ascii="Calibri" w:hAnsi="Calibri"/>
          <w:sz w:val="22"/>
          <w:szCs w:val="22"/>
        </w:rPr>
        <w:t xml:space="preserve">supervisee’s </w:t>
      </w:r>
      <w:r w:rsidR="009B2E0D" w:rsidRPr="009B2E0D">
        <w:rPr>
          <w:rFonts w:ascii="Calibri" w:hAnsi="Calibri"/>
          <w:sz w:val="22"/>
          <w:szCs w:val="22"/>
        </w:rPr>
        <w:t>work and should oversee direction of the plan an</w:t>
      </w:r>
      <w:r w:rsidR="00C0486E">
        <w:rPr>
          <w:rFonts w:ascii="Calibri" w:hAnsi="Calibri"/>
          <w:sz w:val="22"/>
          <w:szCs w:val="22"/>
        </w:rPr>
        <w:t>d work for individual children, as appropriate.</w:t>
      </w:r>
    </w:p>
    <w:p w14:paraId="291C8483" w14:textId="77777777" w:rsidR="009B2E0D" w:rsidRPr="009B2E0D" w:rsidRDefault="009B2E0D" w:rsidP="009B2E0D">
      <w:pPr>
        <w:numPr>
          <w:ilvl w:val="0"/>
          <w:numId w:val="8"/>
        </w:numPr>
        <w:spacing w:after="15" w:line="248" w:lineRule="auto"/>
        <w:ind w:hanging="360"/>
        <w:jc w:val="both"/>
        <w:rPr>
          <w:rFonts w:ascii="Calibri" w:hAnsi="Calibri"/>
          <w:sz w:val="22"/>
          <w:szCs w:val="22"/>
        </w:rPr>
      </w:pPr>
      <w:r w:rsidRPr="009B2E0D">
        <w:rPr>
          <w:rFonts w:ascii="Calibri" w:hAnsi="Calibri"/>
          <w:sz w:val="22"/>
          <w:szCs w:val="22"/>
        </w:rPr>
        <w:t>Decision making on a child’s records should be signed off by the DSL</w:t>
      </w:r>
      <w:r w:rsidR="00961755">
        <w:rPr>
          <w:rFonts w:ascii="Calibri" w:hAnsi="Calibri"/>
          <w:sz w:val="22"/>
          <w:szCs w:val="22"/>
        </w:rPr>
        <w:t>,</w:t>
      </w:r>
      <w:r w:rsidRPr="009B2E0D">
        <w:rPr>
          <w:rFonts w:ascii="Calibri" w:hAnsi="Calibri"/>
          <w:sz w:val="22"/>
          <w:szCs w:val="22"/>
        </w:rPr>
        <w:t xml:space="preserve"> who remains responsible</w:t>
      </w:r>
      <w:r w:rsidR="00961755">
        <w:rPr>
          <w:rFonts w:ascii="Calibri" w:hAnsi="Calibri"/>
          <w:sz w:val="22"/>
          <w:szCs w:val="22"/>
        </w:rPr>
        <w:t>.</w:t>
      </w:r>
      <w:r w:rsidRPr="009B2E0D">
        <w:rPr>
          <w:rFonts w:ascii="Calibri" w:hAnsi="Calibri"/>
          <w:sz w:val="22"/>
          <w:szCs w:val="22"/>
        </w:rPr>
        <w:t xml:space="preserve"> </w:t>
      </w:r>
    </w:p>
    <w:p w14:paraId="46145D72" w14:textId="77777777" w:rsidR="009B2E0D" w:rsidRPr="009B2E0D" w:rsidRDefault="00574BE9" w:rsidP="009B2E0D">
      <w:pPr>
        <w:numPr>
          <w:ilvl w:val="0"/>
          <w:numId w:val="8"/>
        </w:numPr>
        <w:spacing w:after="58" w:line="248" w:lineRule="auto"/>
        <w:ind w:hanging="360"/>
        <w:jc w:val="both"/>
        <w:rPr>
          <w:rFonts w:ascii="Calibri" w:hAnsi="Calibri"/>
          <w:sz w:val="22"/>
          <w:szCs w:val="22"/>
        </w:rPr>
      </w:pPr>
      <w:r>
        <w:rPr>
          <w:rFonts w:ascii="Calibri" w:hAnsi="Calibri"/>
          <w:sz w:val="22"/>
          <w:szCs w:val="22"/>
        </w:rPr>
        <w:t xml:space="preserve">If </w:t>
      </w:r>
      <w:r w:rsidR="009B2E0D" w:rsidRPr="009B2E0D">
        <w:rPr>
          <w:rFonts w:ascii="Calibri" w:hAnsi="Calibri"/>
          <w:sz w:val="22"/>
          <w:szCs w:val="22"/>
        </w:rPr>
        <w:t>supervision takes place with an independent person, confidentiality of individual children an</w:t>
      </w:r>
      <w:r w:rsidR="00066D06">
        <w:rPr>
          <w:rFonts w:ascii="Calibri" w:hAnsi="Calibri"/>
          <w:sz w:val="22"/>
          <w:szCs w:val="22"/>
        </w:rPr>
        <w:t>d families must be m</w:t>
      </w:r>
      <w:r w:rsidR="007A4098">
        <w:rPr>
          <w:rFonts w:ascii="Calibri" w:hAnsi="Calibri"/>
          <w:sz w:val="22"/>
          <w:szCs w:val="22"/>
        </w:rPr>
        <w:t>aintained. In th</w:t>
      </w:r>
      <w:r>
        <w:rPr>
          <w:rFonts w:ascii="Calibri" w:hAnsi="Calibri"/>
          <w:sz w:val="22"/>
          <w:szCs w:val="22"/>
        </w:rPr>
        <w:t>is instance,</w:t>
      </w:r>
      <w:r w:rsidR="007A4098">
        <w:rPr>
          <w:rFonts w:ascii="Calibri" w:hAnsi="Calibri"/>
          <w:sz w:val="22"/>
          <w:szCs w:val="22"/>
        </w:rPr>
        <w:t xml:space="preserve"> </w:t>
      </w:r>
      <w:r w:rsidR="00066D06">
        <w:rPr>
          <w:rFonts w:ascii="Calibri" w:hAnsi="Calibri"/>
          <w:sz w:val="22"/>
          <w:szCs w:val="22"/>
        </w:rPr>
        <w:t>c</w:t>
      </w:r>
      <w:r w:rsidR="009B2E0D" w:rsidRPr="009B2E0D">
        <w:rPr>
          <w:rFonts w:ascii="Calibri" w:hAnsi="Calibri"/>
          <w:sz w:val="22"/>
          <w:szCs w:val="22"/>
        </w:rPr>
        <w:t xml:space="preserve">ase discussions will </w:t>
      </w:r>
      <w:r w:rsidR="00961755">
        <w:rPr>
          <w:rFonts w:ascii="Calibri" w:hAnsi="Calibri"/>
          <w:sz w:val="22"/>
          <w:szCs w:val="22"/>
        </w:rPr>
        <w:t>be anonymised.</w:t>
      </w:r>
      <w:r>
        <w:rPr>
          <w:rFonts w:ascii="Calibri" w:hAnsi="Calibri"/>
          <w:sz w:val="22"/>
          <w:szCs w:val="22"/>
        </w:rPr>
        <w:t xml:space="preserve"> </w:t>
      </w:r>
    </w:p>
    <w:p w14:paraId="1651BFAD" w14:textId="77777777" w:rsidR="009B2E0D" w:rsidRPr="00066D06" w:rsidRDefault="009B2E0D" w:rsidP="00066D06">
      <w:pPr>
        <w:numPr>
          <w:ilvl w:val="0"/>
          <w:numId w:val="8"/>
        </w:numPr>
        <w:spacing w:after="15" w:line="248" w:lineRule="auto"/>
        <w:ind w:hanging="360"/>
        <w:jc w:val="both"/>
        <w:rPr>
          <w:rFonts w:ascii="Calibri" w:hAnsi="Calibri"/>
          <w:sz w:val="22"/>
          <w:szCs w:val="22"/>
        </w:rPr>
      </w:pPr>
      <w:r w:rsidRPr="009B2E0D">
        <w:rPr>
          <w:rFonts w:ascii="Calibri" w:hAnsi="Calibri"/>
          <w:sz w:val="22"/>
          <w:szCs w:val="22"/>
        </w:rPr>
        <w:t>The supervisor should h be receiving supervision themselves</w:t>
      </w:r>
      <w:r w:rsidR="00961755">
        <w:rPr>
          <w:rFonts w:ascii="Calibri" w:hAnsi="Calibri"/>
          <w:sz w:val="22"/>
          <w:szCs w:val="22"/>
        </w:rPr>
        <w:t>.</w:t>
      </w:r>
      <w:r w:rsidRPr="009B2E0D">
        <w:rPr>
          <w:rFonts w:ascii="Calibri" w:hAnsi="Calibri"/>
          <w:sz w:val="22"/>
          <w:szCs w:val="22"/>
        </w:rPr>
        <w:t xml:space="preserve">  </w:t>
      </w:r>
    </w:p>
    <w:p w14:paraId="5932FA7B" w14:textId="77777777" w:rsidR="009B2E0D" w:rsidRPr="009B2E0D" w:rsidRDefault="009B2E0D" w:rsidP="009B2E0D">
      <w:pPr>
        <w:spacing w:after="5" w:line="259" w:lineRule="auto"/>
        <w:rPr>
          <w:rFonts w:ascii="Calibri" w:hAnsi="Calibri"/>
          <w:sz w:val="22"/>
          <w:szCs w:val="22"/>
        </w:rPr>
      </w:pPr>
      <w:r w:rsidRPr="009B2E0D">
        <w:rPr>
          <w:rFonts w:ascii="Calibri" w:hAnsi="Calibri"/>
          <w:sz w:val="22"/>
          <w:szCs w:val="22"/>
        </w:rPr>
        <w:lastRenderedPageBreak/>
        <w:t xml:space="preserve"> </w:t>
      </w:r>
    </w:p>
    <w:p w14:paraId="13C02816" w14:textId="77777777" w:rsidR="009B2E0D" w:rsidRPr="009B2E0D" w:rsidRDefault="009B2E0D" w:rsidP="009B2E0D">
      <w:pPr>
        <w:pStyle w:val="Heading1"/>
        <w:keepNext/>
        <w:keepLines/>
        <w:spacing w:after="11" w:line="248" w:lineRule="auto"/>
        <w:ind w:left="705" w:hanging="720"/>
        <w:jc w:val="left"/>
        <w:rPr>
          <w:rFonts w:ascii="Calibri" w:hAnsi="Calibri"/>
          <w:sz w:val="22"/>
          <w:szCs w:val="22"/>
        </w:rPr>
      </w:pPr>
      <w:r w:rsidRPr="009B2E0D">
        <w:rPr>
          <w:rFonts w:ascii="Calibri" w:hAnsi="Calibri"/>
          <w:sz w:val="22"/>
          <w:szCs w:val="22"/>
        </w:rPr>
        <w:t xml:space="preserve">Models of Supervision </w:t>
      </w:r>
      <w:r w:rsidR="00066D06">
        <w:rPr>
          <w:rFonts w:ascii="Calibri" w:hAnsi="Calibri"/>
          <w:sz w:val="22"/>
          <w:szCs w:val="22"/>
        </w:rPr>
        <w:t>in The Good Shepherd Trust include:</w:t>
      </w:r>
      <w:r w:rsidRPr="009B2E0D">
        <w:rPr>
          <w:rFonts w:ascii="Calibri" w:hAnsi="Calibri"/>
          <w:sz w:val="22"/>
          <w:szCs w:val="22"/>
        </w:rPr>
        <w:t xml:space="preserve"> </w:t>
      </w:r>
    </w:p>
    <w:p w14:paraId="4DCEA0F1" w14:textId="77777777" w:rsidR="009B2E0D" w:rsidRPr="009B2E0D" w:rsidRDefault="009B2E0D" w:rsidP="009B2E0D">
      <w:pPr>
        <w:spacing w:after="7" w:line="259" w:lineRule="auto"/>
        <w:ind w:left="720"/>
        <w:rPr>
          <w:rFonts w:ascii="Calibri" w:hAnsi="Calibri"/>
          <w:sz w:val="22"/>
          <w:szCs w:val="22"/>
        </w:rPr>
      </w:pPr>
      <w:r w:rsidRPr="009B2E0D">
        <w:rPr>
          <w:rFonts w:ascii="Calibri" w:eastAsia="Tahoma" w:hAnsi="Calibri" w:cs="Tahoma"/>
          <w:b/>
          <w:color w:val="006699"/>
          <w:sz w:val="22"/>
          <w:szCs w:val="22"/>
        </w:rPr>
        <w:t xml:space="preserve"> </w:t>
      </w:r>
    </w:p>
    <w:p w14:paraId="0B012C4C" w14:textId="77777777" w:rsidR="00066D06" w:rsidRDefault="00066D06" w:rsidP="009B2E0D">
      <w:pPr>
        <w:numPr>
          <w:ilvl w:val="0"/>
          <w:numId w:val="9"/>
        </w:numPr>
        <w:spacing w:after="15" w:line="248" w:lineRule="auto"/>
        <w:ind w:hanging="360"/>
        <w:jc w:val="both"/>
        <w:rPr>
          <w:rFonts w:ascii="Calibri" w:hAnsi="Calibri"/>
          <w:sz w:val="22"/>
          <w:szCs w:val="22"/>
        </w:rPr>
      </w:pPr>
      <w:r>
        <w:rPr>
          <w:rFonts w:ascii="Calibri" w:hAnsi="Calibri"/>
          <w:sz w:val="22"/>
          <w:szCs w:val="22"/>
        </w:rPr>
        <w:t>Formal supervision, in a group or 1:1</w:t>
      </w:r>
      <w:r w:rsidR="00CB1CA0">
        <w:rPr>
          <w:rFonts w:ascii="Calibri" w:hAnsi="Calibri"/>
          <w:sz w:val="22"/>
          <w:szCs w:val="22"/>
        </w:rPr>
        <w:t xml:space="preserve"> every 3-6 weeks, as applicable to the setting context</w:t>
      </w:r>
    </w:p>
    <w:p w14:paraId="470D24EB" w14:textId="77777777" w:rsidR="009B2E0D" w:rsidRPr="009B2E0D" w:rsidRDefault="009B2E0D" w:rsidP="009B2E0D">
      <w:pPr>
        <w:numPr>
          <w:ilvl w:val="0"/>
          <w:numId w:val="9"/>
        </w:numPr>
        <w:spacing w:after="15" w:line="248" w:lineRule="auto"/>
        <w:ind w:hanging="360"/>
        <w:jc w:val="both"/>
        <w:rPr>
          <w:rFonts w:ascii="Calibri" w:hAnsi="Calibri"/>
          <w:sz w:val="22"/>
          <w:szCs w:val="22"/>
        </w:rPr>
      </w:pPr>
      <w:r w:rsidRPr="009B2E0D">
        <w:rPr>
          <w:rFonts w:ascii="Calibri" w:hAnsi="Calibri"/>
          <w:sz w:val="22"/>
          <w:szCs w:val="22"/>
        </w:rPr>
        <w:t>Group</w:t>
      </w:r>
      <w:r w:rsidR="00574BE9">
        <w:rPr>
          <w:rFonts w:ascii="Calibri" w:hAnsi="Calibri"/>
          <w:sz w:val="22"/>
          <w:szCs w:val="22"/>
        </w:rPr>
        <w:t xml:space="preserve"> supervision for the lead DSL within the hub</w:t>
      </w:r>
      <w:r w:rsidR="00066D06">
        <w:rPr>
          <w:rFonts w:ascii="Calibri" w:hAnsi="Calibri"/>
          <w:sz w:val="22"/>
          <w:szCs w:val="22"/>
        </w:rPr>
        <w:t xml:space="preserve"> </w:t>
      </w:r>
      <w:r w:rsidRPr="009B2E0D">
        <w:rPr>
          <w:rFonts w:ascii="Calibri" w:hAnsi="Calibri"/>
          <w:sz w:val="22"/>
          <w:szCs w:val="22"/>
        </w:rPr>
        <w:t xml:space="preserve">or </w:t>
      </w:r>
      <w:r w:rsidR="00574BE9">
        <w:rPr>
          <w:rFonts w:ascii="Calibri" w:hAnsi="Calibri"/>
          <w:sz w:val="22"/>
          <w:szCs w:val="22"/>
        </w:rPr>
        <w:t xml:space="preserve">for other DDSLs, </w:t>
      </w:r>
      <w:r w:rsidR="00066D06">
        <w:rPr>
          <w:rFonts w:ascii="Calibri" w:hAnsi="Calibri"/>
          <w:sz w:val="22"/>
          <w:szCs w:val="22"/>
        </w:rPr>
        <w:t>across the wider Trust D</w:t>
      </w:r>
      <w:r w:rsidR="00574BE9">
        <w:rPr>
          <w:rFonts w:ascii="Calibri" w:hAnsi="Calibri"/>
          <w:sz w:val="22"/>
          <w:szCs w:val="22"/>
        </w:rPr>
        <w:t>/DD</w:t>
      </w:r>
      <w:r w:rsidR="00066D06">
        <w:rPr>
          <w:rFonts w:ascii="Calibri" w:hAnsi="Calibri"/>
          <w:sz w:val="22"/>
          <w:szCs w:val="22"/>
        </w:rPr>
        <w:t>SL network</w:t>
      </w:r>
      <w:r w:rsidRPr="009B2E0D">
        <w:rPr>
          <w:rFonts w:ascii="Calibri" w:hAnsi="Calibri"/>
          <w:sz w:val="22"/>
          <w:szCs w:val="22"/>
        </w:rPr>
        <w:t xml:space="preserve"> </w:t>
      </w:r>
      <w:r w:rsidR="00CB1CA0">
        <w:rPr>
          <w:rFonts w:ascii="Calibri" w:hAnsi="Calibri"/>
          <w:sz w:val="22"/>
          <w:szCs w:val="22"/>
        </w:rPr>
        <w:t>half-termly</w:t>
      </w:r>
    </w:p>
    <w:p w14:paraId="5E4E25E2" w14:textId="77777777" w:rsidR="00821500" w:rsidRDefault="009B2E0D" w:rsidP="00066D06">
      <w:pPr>
        <w:numPr>
          <w:ilvl w:val="0"/>
          <w:numId w:val="9"/>
        </w:numPr>
        <w:spacing w:after="15" w:line="248" w:lineRule="auto"/>
        <w:ind w:hanging="360"/>
        <w:jc w:val="both"/>
        <w:rPr>
          <w:rFonts w:ascii="Calibri" w:hAnsi="Calibri"/>
          <w:sz w:val="22"/>
          <w:szCs w:val="22"/>
        </w:rPr>
      </w:pPr>
      <w:r w:rsidRPr="009B2E0D">
        <w:rPr>
          <w:rFonts w:ascii="Calibri" w:hAnsi="Calibri"/>
          <w:sz w:val="22"/>
          <w:szCs w:val="22"/>
        </w:rPr>
        <w:t>Most supervision will be planned but this may be supplemented by informal</w:t>
      </w:r>
      <w:r w:rsidR="00066D06">
        <w:rPr>
          <w:rFonts w:ascii="Calibri" w:hAnsi="Calibri"/>
          <w:sz w:val="22"/>
          <w:szCs w:val="22"/>
        </w:rPr>
        <w:t xml:space="preserve"> or ‘ad hoc’</w:t>
      </w:r>
      <w:r w:rsidRPr="009B2E0D">
        <w:rPr>
          <w:rFonts w:ascii="Calibri" w:hAnsi="Calibri"/>
          <w:sz w:val="22"/>
          <w:szCs w:val="22"/>
        </w:rPr>
        <w:t xml:space="preserve"> supervision sessions e.g. in relation to a crisis, need to de-brief after a session with a </w:t>
      </w:r>
      <w:r w:rsidR="00FF1F60">
        <w:rPr>
          <w:rFonts w:ascii="Calibri" w:hAnsi="Calibri"/>
          <w:sz w:val="22"/>
          <w:szCs w:val="22"/>
        </w:rPr>
        <w:t>pupil</w:t>
      </w:r>
    </w:p>
    <w:p w14:paraId="7710391F" w14:textId="77777777" w:rsidR="009B2E0D" w:rsidRPr="00066D06" w:rsidRDefault="009B2E0D" w:rsidP="00821500">
      <w:pPr>
        <w:spacing w:after="15" w:line="248" w:lineRule="auto"/>
        <w:ind w:left="705"/>
        <w:jc w:val="both"/>
        <w:rPr>
          <w:rFonts w:ascii="Calibri" w:hAnsi="Calibri"/>
          <w:sz w:val="22"/>
          <w:szCs w:val="22"/>
        </w:rPr>
      </w:pPr>
      <w:r w:rsidRPr="009B2E0D">
        <w:rPr>
          <w:rFonts w:ascii="Calibri" w:hAnsi="Calibri"/>
          <w:sz w:val="22"/>
          <w:szCs w:val="22"/>
        </w:rPr>
        <w:t xml:space="preserve"> </w:t>
      </w:r>
      <w:r w:rsidRPr="00066D06">
        <w:rPr>
          <w:rFonts w:ascii="Calibri" w:eastAsia="Tahoma" w:hAnsi="Calibri" w:cs="Tahoma"/>
          <w:b/>
          <w:color w:val="006699"/>
          <w:sz w:val="22"/>
          <w:szCs w:val="22"/>
        </w:rPr>
        <w:t xml:space="preserve"> </w:t>
      </w:r>
    </w:p>
    <w:p w14:paraId="446C5B4A" w14:textId="77777777" w:rsidR="000C419E" w:rsidRDefault="009B2E0D" w:rsidP="00821500">
      <w:pPr>
        <w:pStyle w:val="Heading1"/>
        <w:keepNext/>
        <w:keepLines/>
        <w:spacing w:after="11" w:line="248" w:lineRule="auto"/>
        <w:ind w:left="617" w:hanging="632"/>
        <w:jc w:val="left"/>
        <w:rPr>
          <w:rFonts w:ascii="Calibri" w:hAnsi="Calibri"/>
          <w:sz w:val="22"/>
          <w:szCs w:val="22"/>
        </w:rPr>
      </w:pPr>
      <w:r w:rsidRPr="009B2E0D">
        <w:rPr>
          <w:rFonts w:ascii="Calibri" w:hAnsi="Calibri"/>
          <w:sz w:val="22"/>
          <w:szCs w:val="22"/>
        </w:rPr>
        <w:t>Discussion</w:t>
      </w:r>
    </w:p>
    <w:p w14:paraId="0BF6F7A2" w14:textId="77777777" w:rsidR="009B2E0D" w:rsidRPr="009B2E0D" w:rsidRDefault="009B2E0D" w:rsidP="00821500">
      <w:pPr>
        <w:pStyle w:val="Heading1"/>
        <w:keepNext/>
        <w:keepLines/>
        <w:spacing w:after="11" w:line="248" w:lineRule="auto"/>
        <w:ind w:left="617" w:hanging="632"/>
        <w:jc w:val="left"/>
        <w:rPr>
          <w:rFonts w:ascii="Calibri" w:hAnsi="Calibri"/>
          <w:sz w:val="22"/>
          <w:szCs w:val="22"/>
        </w:rPr>
      </w:pPr>
      <w:r w:rsidRPr="009B2E0D">
        <w:rPr>
          <w:rFonts w:ascii="Calibri" w:hAnsi="Calibri"/>
          <w:sz w:val="22"/>
          <w:szCs w:val="22"/>
        </w:rPr>
        <w:t xml:space="preserve"> </w:t>
      </w:r>
    </w:p>
    <w:p w14:paraId="1C86BBD9" w14:textId="77777777" w:rsidR="009B2E0D" w:rsidRPr="009B2E0D" w:rsidRDefault="009B2E0D" w:rsidP="00066D06">
      <w:pPr>
        <w:rPr>
          <w:rFonts w:ascii="Calibri" w:hAnsi="Calibri"/>
          <w:sz w:val="22"/>
          <w:szCs w:val="22"/>
        </w:rPr>
      </w:pPr>
      <w:r w:rsidRPr="009B2E0D">
        <w:rPr>
          <w:rFonts w:ascii="Calibri" w:hAnsi="Calibri"/>
          <w:sz w:val="22"/>
          <w:szCs w:val="22"/>
        </w:rPr>
        <w:t>To reflect on individual cases/scenarios, the supervisor may find it useful to use</w:t>
      </w:r>
      <w:r w:rsidR="00066D06">
        <w:rPr>
          <w:rFonts w:ascii="Calibri" w:hAnsi="Calibri"/>
          <w:sz w:val="22"/>
          <w:szCs w:val="22"/>
        </w:rPr>
        <w:t>:</w:t>
      </w:r>
      <w:r w:rsidRPr="009B2E0D">
        <w:rPr>
          <w:rFonts w:ascii="Calibri" w:hAnsi="Calibri"/>
          <w:sz w:val="22"/>
          <w:szCs w:val="22"/>
        </w:rPr>
        <w:t xml:space="preserve"> </w:t>
      </w:r>
    </w:p>
    <w:p w14:paraId="77E13DEF" w14:textId="77777777" w:rsidR="009B2E0D" w:rsidRPr="009B2E0D" w:rsidRDefault="009B2E0D" w:rsidP="009B2E0D">
      <w:pPr>
        <w:numPr>
          <w:ilvl w:val="0"/>
          <w:numId w:val="10"/>
        </w:numPr>
        <w:spacing w:after="15" w:line="248" w:lineRule="auto"/>
        <w:ind w:hanging="360"/>
        <w:jc w:val="both"/>
        <w:rPr>
          <w:rFonts w:ascii="Calibri" w:hAnsi="Calibri"/>
          <w:sz w:val="22"/>
          <w:szCs w:val="22"/>
        </w:rPr>
      </w:pPr>
      <w:r w:rsidRPr="009B2E0D">
        <w:rPr>
          <w:rFonts w:ascii="Calibri" w:eastAsia="Tahoma" w:hAnsi="Calibri" w:cs="Tahoma"/>
          <w:b/>
          <w:sz w:val="22"/>
          <w:szCs w:val="22"/>
        </w:rPr>
        <w:t>T</w:t>
      </w:r>
      <w:r w:rsidRPr="009B2E0D">
        <w:rPr>
          <w:rFonts w:ascii="Calibri" w:hAnsi="Calibri"/>
          <w:sz w:val="22"/>
          <w:szCs w:val="22"/>
        </w:rPr>
        <w:t xml:space="preserve">ell me </w:t>
      </w:r>
    </w:p>
    <w:p w14:paraId="1711EC51" w14:textId="77777777" w:rsidR="009B2E0D" w:rsidRPr="009B2E0D" w:rsidRDefault="009B2E0D" w:rsidP="009B2E0D">
      <w:pPr>
        <w:numPr>
          <w:ilvl w:val="0"/>
          <w:numId w:val="10"/>
        </w:numPr>
        <w:spacing w:after="15" w:line="248" w:lineRule="auto"/>
        <w:ind w:hanging="360"/>
        <w:jc w:val="both"/>
        <w:rPr>
          <w:rFonts w:ascii="Calibri" w:hAnsi="Calibri"/>
          <w:sz w:val="22"/>
          <w:szCs w:val="22"/>
        </w:rPr>
      </w:pPr>
      <w:r w:rsidRPr="009B2E0D">
        <w:rPr>
          <w:rFonts w:ascii="Calibri" w:eastAsia="Tahoma" w:hAnsi="Calibri" w:cs="Tahoma"/>
          <w:b/>
          <w:sz w:val="22"/>
          <w:szCs w:val="22"/>
        </w:rPr>
        <w:t>E</w:t>
      </w:r>
      <w:r w:rsidRPr="009B2E0D">
        <w:rPr>
          <w:rFonts w:ascii="Calibri" w:hAnsi="Calibri"/>
          <w:sz w:val="22"/>
          <w:szCs w:val="22"/>
        </w:rPr>
        <w:t xml:space="preserve">xplain to me </w:t>
      </w:r>
    </w:p>
    <w:p w14:paraId="25A3A7E2" w14:textId="77777777" w:rsidR="009B2E0D" w:rsidRPr="009B2E0D" w:rsidRDefault="009B2E0D" w:rsidP="009B2E0D">
      <w:pPr>
        <w:numPr>
          <w:ilvl w:val="0"/>
          <w:numId w:val="10"/>
        </w:numPr>
        <w:spacing w:after="15" w:line="248" w:lineRule="auto"/>
        <w:ind w:hanging="360"/>
        <w:jc w:val="both"/>
        <w:rPr>
          <w:rFonts w:ascii="Calibri" w:hAnsi="Calibri"/>
          <w:sz w:val="22"/>
          <w:szCs w:val="22"/>
        </w:rPr>
      </w:pPr>
      <w:r w:rsidRPr="009B2E0D">
        <w:rPr>
          <w:rFonts w:ascii="Calibri" w:eastAsia="Tahoma" w:hAnsi="Calibri" w:cs="Tahoma"/>
          <w:b/>
          <w:sz w:val="22"/>
          <w:szCs w:val="22"/>
        </w:rPr>
        <w:t>D</w:t>
      </w:r>
      <w:r w:rsidRPr="009B2E0D">
        <w:rPr>
          <w:rFonts w:ascii="Calibri" w:hAnsi="Calibri"/>
          <w:sz w:val="22"/>
          <w:szCs w:val="22"/>
        </w:rPr>
        <w:t xml:space="preserve">escribe to me </w:t>
      </w:r>
    </w:p>
    <w:p w14:paraId="126C5562" w14:textId="77777777" w:rsidR="009B2E0D" w:rsidRPr="009B2E0D" w:rsidRDefault="009B2E0D" w:rsidP="009B2E0D">
      <w:pPr>
        <w:spacing w:line="259" w:lineRule="auto"/>
        <w:rPr>
          <w:rFonts w:ascii="Calibri" w:hAnsi="Calibri"/>
          <w:sz w:val="22"/>
          <w:szCs w:val="22"/>
        </w:rPr>
      </w:pPr>
      <w:r w:rsidRPr="009B2E0D">
        <w:rPr>
          <w:rFonts w:ascii="Calibri" w:hAnsi="Calibri"/>
          <w:sz w:val="22"/>
          <w:szCs w:val="22"/>
        </w:rPr>
        <w:t xml:space="preserve"> </w:t>
      </w:r>
    </w:p>
    <w:p w14:paraId="611440A1" w14:textId="77777777" w:rsidR="009B2E0D" w:rsidRPr="009B2E0D" w:rsidRDefault="00066D06" w:rsidP="009B2E0D">
      <w:pPr>
        <w:spacing w:after="255"/>
        <w:rPr>
          <w:rFonts w:ascii="Calibri" w:hAnsi="Calibri"/>
          <w:sz w:val="22"/>
          <w:szCs w:val="22"/>
        </w:rPr>
      </w:pPr>
      <w:r>
        <w:rPr>
          <w:rFonts w:ascii="Calibri" w:hAnsi="Calibri"/>
          <w:sz w:val="22"/>
          <w:szCs w:val="22"/>
        </w:rPr>
        <w:t>And consider 4 aspects:</w:t>
      </w:r>
    </w:p>
    <w:p w14:paraId="61004AE2" w14:textId="77777777" w:rsidR="009B2E0D" w:rsidRPr="009B2E0D" w:rsidRDefault="009B2E0D" w:rsidP="00066D06">
      <w:pPr>
        <w:numPr>
          <w:ilvl w:val="0"/>
          <w:numId w:val="10"/>
        </w:numPr>
        <w:spacing w:after="15"/>
        <w:ind w:left="703" w:hanging="357"/>
        <w:jc w:val="both"/>
        <w:rPr>
          <w:rFonts w:ascii="Calibri" w:hAnsi="Calibri"/>
          <w:sz w:val="22"/>
          <w:szCs w:val="22"/>
        </w:rPr>
      </w:pPr>
      <w:r w:rsidRPr="009B2E0D">
        <w:rPr>
          <w:rFonts w:ascii="Calibri" w:hAnsi="Calibri"/>
          <w:sz w:val="22"/>
          <w:szCs w:val="22"/>
        </w:rPr>
        <w:t xml:space="preserve">SENSE – the story, what happened? </w:t>
      </w:r>
    </w:p>
    <w:p w14:paraId="6345BD9B" w14:textId="77777777" w:rsidR="009B2E0D" w:rsidRDefault="009B2E0D" w:rsidP="00066D06">
      <w:pPr>
        <w:numPr>
          <w:ilvl w:val="0"/>
          <w:numId w:val="10"/>
        </w:numPr>
        <w:spacing w:after="15"/>
        <w:ind w:left="703" w:hanging="357"/>
        <w:jc w:val="both"/>
        <w:rPr>
          <w:rFonts w:ascii="Calibri" w:hAnsi="Calibri"/>
          <w:sz w:val="22"/>
          <w:szCs w:val="22"/>
        </w:rPr>
      </w:pPr>
      <w:r w:rsidRPr="009B2E0D">
        <w:rPr>
          <w:rFonts w:ascii="Calibri" w:hAnsi="Calibri"/>
          <w:sz w:val="22"/>
          <w:szCs w:val="22"/>
        </w:rPr>
        <w:t xml:space="preserve">FEEL – reflection, what was it like? </w:t>
      </w:r>
    </w:p>
    <w:p w14:paraId="0587C6AB" w14:textId="77777777" w:rsidR="00BE2809" w:rsidRPr="009B2E0D" w:rsidRDefault="00BE2809" w:rsidP="00066D06">
      <w:pPr>
        <w:numPr>
          <w:ilvl w:val="0"/>
          <w:numId w:val="10"/>
        </w:numPr>
        <w:spacing w:after="15"/>
        <w:ind w:left="703" w:hanging="357"/>
        <w:jc w:val="both"/>
        <w:rPr>
          <w:rFonts w:ascii="Calibri" w:hAnsi="Calibri"/>
          <w:sz w:val="22"/>
          <w:szCs w:val="22"/>
        </w:rPr>
      </w:pPr>
      <w:r>
        <w:rPr>
          <w:rFonts w:ascii="Calibri" w:hAnsi="Calibri"/>
          <w:sz w:val="22"/>
          <w:szCs w:val="22"/>
        </w:rPr>
        <w:t>THINK – analysis, what does this mean?</w:t>
      </w:r>
    </w:p>
    <w:p w14:paraId="44DD3C0D" w14:textId="77777777" w:rsidR="00066D06" w:rsidRDefault="00BE2809" w:rsidP="00066D06">
      <w:pPr>
        <w:numPr>
          <w:ilvl w:val="0"/>
          <w:numId w:val="10"/>
        </w:numPr>
        <w:spacing w:after="197"/>
        <w:ind w:left="703" w:hanging="357"/>
        <w:jc w:val="both"/>
        <w:rPr>
          <w:rFonts w:ascii="Calibri" w:hAnsi="Calibri"/>
          <w:sz w:val="22"/>
          <w:szCs w:val="22"/>
        </w:rPr>
      </w:pPr>
      <w:r>
        <w:rPr>
          <w:rFonts w:ascii="Calibri" w:hAnsi="Calibri"/>
          <w:sz w:val="22"/>
          <w:szCs w:val="22"/>
        </w:rPr>
        <w:t>DO</w:t>
      </w:r>
      <w:r w:rsidR="009B2E0D" w:rsidRPr="009B2E0D">
        <w:rPr>
          <w:rFonts w:ascii="Calibri" w:hAnsi="Calibri"/>
          <w:sz w:val="22"/>
          <w:szCs w:val="22"/>
        </w:rPr>
        <w:t xml:space="preserve"> –</w:t>
      </w:r>
      <w:r>
        <w:rPr>
          <w:rFonts w:ascii="Calibri" w:hAnsi="Calibri"/>
          <w:sz w:val="22"/>
          <w:szCs w:val="22"/>
        </w:rPr>
        <w:t xml:space="preserve"> action plans, what next?</w:t>
      </w:r>
    </w:p>
    <w:p w14:paraId="7655A5D2" w14:textId="77777777" w:rsidR="009B2E0D" w:rsidRPr="00313098" w:rsidRDefault="00BE2809" w:rsidP="009B2E0D">
      <w:pPr>
        <w:rPr>
          <w:rFonts w:ascii="Calibri" w:hAnsi="Calibri"/>
          <w:i/>
          <w:sz w:val="22"/>
          <w:szCs w:val="22"/>
        </w:rPr>
      </w:pPr>
      <w:r w:rsidRPr="00313098">
        <w:rPr>
          <w:rFonts w:ascii="Calibri" w:hAnsi="Calibri"/>
          <w:i/>
          <w:sz w:val="22"/>
          <w:szCs w:val="22"/>
        </w:rPr>
        <w:t xml:space="preserve"> </w:t>
      </w:r>
      <w:r w:rsidR="009B2E0D" w:rsidRPr="00313098">
        <w:rPr>
          <w:rFonts w:ascii="Calibri" w:hAnsi="Calibri"/>
          <w:i/>
          <w:sz w:val="22"/>
          <w:szCs w:val="22"/>
        </w:rPr>
        <w:t xml:space="preserve">(Morrison T 2005) The Supervision Cycle </w:t>
      </w:r>
    </w:p>
    <w:p w14:paraId="4EC76718" w14:textId="77777777" w:rsidR="009B2E0D" w:rsidRPr="009B2E0D" w:rsidRDefault="009B2E0D" w:rsidP="009B2E0D">
      <w:pPr>
        <w:spacing w:line="259" w:lineRule="auto"/>
        <w:rPr>
          <w:rFonts w:ascii="Calibri" w:hAnsi="Calibri"/>
          <w:sz w:val="22"/>
          <w:szCs w:val="22"/>
        </w:rPr>
      </w:pPr>
      <w:r w:rsidRPr="009B2E0D">
        <w:rPr>
          <w:rFonts w:ascii="Calibri" w:hAnsi="Calibri"/>
          <w:sz w:val="22"/>
          <w:szCs w:val="22"/>
        </w:rPr>
        <w:t xml:space="preserve"> </w:t>
      </w:r>
    </w:p>
    <w:p w14:paraId="52CADCA8" w14:textId="77777777" w:rsidR="009B2E0D" w:rsidRPr="009B2E0D" w:rsidRDefault="009B2E0D" w:rsidP="009B2E0D">
      <w:pPr>
        <w:rPr>
          <w:rFonts w:ascii="Calibri" w:hAnsi="Calibri"/>
          <w:sz w:val="22"/>
          <w:szCs w:val="22"/>
        </w:rPr>
      </w:pPr>
      <w:r w:rsidRPr="009B2E0D">
        <w:rPr>
          <w:rFonts w:ascii="Calibri" w:hAnsi="Calibri"/>
          <w:sz w:val="22"/>
          <w:szCs w:val="22"/>
        </w:rPr>
        <w:t xml:space="preserve">Supervision should enable the supervisee to consider the best way to support the pupil’s current needs, reflecting on and adapting responses to achieve the best outcome for the pupil. </w:t>
      </w:r>
    </w:p>
    <w:p w14:paraId="4B800A2C" w14:textId="77777777" w:rsidR="009B2E0D" w:rsidRPr="00313098" w:rsidRDefault="009B2E0D" w:rsidP="009B2E0D">
      <w:pPr>
        <w:rPr>
          <w:rFonts w:ascii="Calibri" w:hAnsi="Calibri"/>
          <w:sz w:val="22"/>
          <w:szCs w:val="22"/>
        </w:rPr>
      </w:pPr>
      <w:r w:rsidRPr="00313098">
        <w:rPr>
          <w:rFonts w:ascii="Calibri" w:hAnsi="Calibri"/>
          <w:i/>
          <w:sz w:val="22"/>
          <w:szCs w:val="22"/>
        </w:rPr>
        <w:t>(</w:t>
      </w:r>
      <w:r w:rsidR="00313098">
        <w:rPr>
          <w:rFonts w:ascii="Calibri" w:hAnsi="Calibri"/>
          <w:i/>
          <w:sz w:val="22"/>
          <w:szCs w:val="22"/>
        </w:rPr>
        <w:t xml:space="preserve">N/B: </w:t>
      </w:r>
      <w:r w:rsidRPr="00313098">
        <w:rPr>
          <w:rFonts w:ascii="Calibri" w:hAnsi="Calibri"/>
          <w:i/>
          <w:sz w:val="22"/>
          <w:szCs w:val="22"/>
        </w:rPr>
        <w:t xml:space="preserve">Lists of possible questions for </w:t>
      </w:r>
      <w:r w:rsidR="00574BE9">
        <w:rPr>
          <w:rFonts w:ascii="Calibri" w:hAnsi="Calibri"/>
          <w:i/>
          <w:sz w:val="22"/>
          <w:szCs w:val="22"/>
        </w:rPr>
        <w:t>this model of supervision</w:t>
      </w:r>
      <w:r w:rsidRPr="00313098">
        <w:rPr>
          <w:rFonts w:ascii="Calibri" w:hAnsi="Calibri"/>
          <w:i/>
          <w:sz w:val="22"/>
          <w:szCs w:val="22"/>
        </w:rPr>
        <w:t xml:space="preserve"> can be found in </w:t>
      </w:r>
      <w:r w:rsidR="00066D06" w:rsidRPr="00313098">
        <w:rPr>
          <w:rFonts w:ascii="Calibri" w:hAnsi="Calibri"/>
          <w:i/>
          <w:sz w:val="22"/>
          <w:szCs w:val="22"/>
        </w:rPr>
        <w:t xml:space="preserve">‘Using Supervision in Schools’ by Sturt and Rowe - </w:t>
      </w:r>
      <w:r w:rsidR="00313098">
        <w:rPr>
          <w:rFonts w:ascii="Calibri" w:hAnsi="Calibri"/>
          <w:i/>
          <w:sz w:val="22"/>
          <w:szCs w:val="22"/>
        </w:rPr>
        <w:t xml:space="preserve">Appendix 2) </w:t>
      </w:r>
      <w:r w:rsidR="00313098">
        <w:rPr>
          <w:rFonts w:ascii="Calibri" w:hAnsi="Calibri"/>
          <w:sz w:val="22"/>
          <w:szCs w:val="22"/>
        </w:rPr>
        <w:t xml:space="preserve">A prompt sheet is also provided in </w:t>
      </w:r>
      <w:r w:rsidR="00313098" w:rsidRPr="006B53FC">
        <w:rPr>
          <w:rFonts w:ascii="Calibri" w:hAnsi="Calibri"/>
          <w:b/>
          <w:color w:val="0070C0"/>
          <w:sz w:val="22"/>
          <w:szCs w:val="22"/>
        </w:rPr>
        <w:t>Appendix E.</w:t>
      </w:r>
    </w:p>
    <w:p w14:paraId="0A131E78" w14:textId="77777777" w:rsidR="009B2E0D" w:rsidRPr="009B2E0D" w:rsidRDefault="009B2E0D" w:rsidP="00066D06">
      <w:pPr>
        <w:spacing w:line="259" w:lineRule="auto"/>
        <w:ind w:left="9120"/>
        <w:rPr>
          <w:rFonts w:ascii="Calibri" w:hAnsi="Calibri"/>
          <w:sz w:val="22"/>
          <w:szCs w:val="22"/>
        </w:rPr>
      </w:pPr>
    </w:p>
    <w:p w14:paraId="1A8484F6" w14:textId="77777777" w:rsidR="009B2E0D" w:rsidRPr="009B2E0D" w:rsidRDefault="009B2E0D" w:rsidP="009B2E0D">
      <w:pPr>
        <w:pStyle w:val="Heading1"/>
        <w:keepNext/>
        <w:keepLines/>
        <w:spacing w:after="11" w:line="248" w:lineRule="auto"/>
        <w:ind w:left="705" w:hanging="720"/>
        <w:jc w:val="left"/>
        <w:rPr>
          <w:rFonts w:ascii="Calibri" w:hAnsi="Calibri"/>
          <w:sz w:val="22"/>
          <w:szCs w:val="22"/>
        </w:rPr>
      </w:pPr>
      <w:r w:rsidRPr="009B2E0D">
        <w:rPr>
          <w:rFonts w:ascii="Calibri" w:hAnsi="Calibri"/>
          <w:sz w:val="22"/>
          <w:szCs w:val="22"/>
        </w:rPr>
        <w:t xml:space="preserve">Safeguarding Supervision </w:t>
      </w:r>
      <w:r w:rsidR="00721CAB">
        <w:rPr>
          <w:rFonts w:ascii="Calibri" w:hAnsi="Calibri"/>
          <w:sz w:val="22"/>
          <w:szCs w:val="22"/>
        </w:rPr>
        <w:t>Agreement</w:t>
      </w:r>
    </w:p>
    <w:p w14:paraId="68EDA104" w14:textId="77777777" w:rsidR="009B2E0D" w:rsidRPr="009B2E0D" w:rsidRDefault="009B2E0D" w:rsidP="009B2E0D">
      <w:pPr>
        <w:spacing w:line="259" w:lineRule="auto"/>
        <w:rPr>
          <w:rFonts w:ascii="Calibri" w:hAnsi="Calibri"/>
          <w:sz w:val="22"/>
          <w:szCs w:val="22"/>
        </w:rPr>
      </w:pPr>
      <w:r w:rsidRPr="009B2E0D">
        <w:rPr>
          <w:rFonts w:ascii="Calibri" w:hAnsi="Calibri"/>
          <w:sz w:val="22"/>
          <w:szCs w:val="22"/>
        </w:rPr>
        <w:t xml:space="preserve"> </w:t>
      </w:r>
    </w:p>
    <w:p w14:paraId="7F46F383" w14:textId="77777777" w:rsidR="009B2E0D" w:rsidRPr="009B2E0D" w:rsidRDefault="006B53FC" w:rsidP="009B2E0D">
      <w:pPr>
        <w:rPr>
          <w:rFonts w:ascii="Calibri" w:hAnsi="Calibri"/>
          <w:sz w:val="22"/>
          <w:szCs w:val="22"/>
        </w:rPr>
      </w:pPr>
      <w:r w:rsidRPr="009B2E0D">
        <w:rPr>
          <w:rFonts w:ascii="Calibri" w:hAnsi="Calibri"/>
          <w:sz w:val="22"/>
          <w:szCs w:val="22"/>
        </w:rPr>
        <w:t>Every supervisor should make a written agreement with his or her</w:t>
      </w:r>
      <w:r>
        <w:rPr>
          <w:rFonts w:ascii="Calibri" w:hAnsi="Calibri"/>
          <w:sz w:val="22"/>
          <w:szCs w:val="22"/>
        </w:rPr>
        <w:t xml:space="preserve"> supervisee</w:t>
      </w:r>
      <w:r w:rsidR="009B2E0D" w:rsidRPr="009B2E0D">
        <w:rPr>
          <w:rFonts w:ascii="Calibri" w:hAnsi="Calibri"/>
          <w:sz w:val="22"/>
          <w:szCs w:val="22"/>
        </w:rPr>
        <w:t xml:space="preserve"> taking into account: </w:t>
      </w:r>
    </w:p>
    <w:p w14:paraId="5FF8D95B" w14:textId="77777777" w:rsidR="009B2E0D" w:rsidRPr="009B2E0D" w:rsidRDefault="009B2E0D" w:rsidP="000D52F7">
      <w:pPr>
        <w:numPr>
          <w:ilvl w:val="0"/>
          <w:numId w:val="17"/>
        </w:numPr>
        <w:spacing w:after="15" w:line="248" w:lineRule="auto"/>
        <w:ind w:hanging="360"/>
        <w:jc w:val="both"/>
        <w:rPr>
          <w:rFonts w:ascii="Calibri" w:hAnsi="Calibri"/>
          <w:sz w:val="22"/>
          <w:szCs w:val="22"/>
        </w:rPr>
      </w:pPr>
      <w:r w:rsidRPr="009B2E0D">
        <w:rPr>
          <w:rFonts w:ascii="Calibri" w:hAnsi="Calibri"/>
          <w:sz w:val="22"/>
          <w:szCs w:val="22"/>
        </w:rPr>
        <w:t xml:space="preserve">frequency and length of safeguarding supervision; </w:t>
      </w:r>
    </w:p>
    <w:p w14:paraId="68B76022" w14:textId="77777777" w:rsidR="009B2E0D" w:rsidRPr="009B2E0D" w:rsidRDefault="009B2E0D" w:rsidP="000D52F7">
      <w:pPr>
        <w:numPr>
          <w:ilvl w:val="0"/>
          <w:numId w:val="17"/>
        </w:numPr>
        <w:spacing w:after="15" w:line="248" w:lineRule="auto"/>
        <w:ind w:hanging="360"/>
        <w:jc w:val="both"/>
        <w:rPr>
          <w:rFonts w:ascii="Calibri" w:hAnsi="Calibri"/>
          <w:sz w:val="22"/>
          <w:szCs w:val="22"/>
        </w:rPr>
      </w:pPr>
      <w:r w:rsidRPr="009B2E0D">
        <w:rPr>
          <w:rFonts w:ascii="Calibri" w:hAnsi="Calibri"/>
          <w:sz w:val="22"/>
          <w:szCs w:val="22"/>
        </w:rPr>
        <w:t>location – supervision should take place in a private and uninterrupted space</w:t>
      </w:r>
      <w:r w:rsidR="006B53FC">
        <w:rPr>
          <w:rFonts w:ascii="Calibri" w:hAnsi="Calibri"/>
          <w:sz w:val="22"/>
          <w:szCs w:val="22"/>
        </w:rPr>
        <w:t>, during</w:t>
      </w:r>
      <w:r w:rsidRPr="009B2E0D">
        <w:rPr>
          <w:rFonts w:ascii="Calibri" w:hAnsi="Calibri"/>
          <w:sz w:val="22"/>
          <w:szCs w:val="22"/>
        </w:rPr>
        <w:t xml:space="preserve"> working </w:t>
      </w:r>
      <w:r w:rsidR="006B53FC">
        <w:rPr>
          <w:rFonts w:ascii="Calibri" w:hAnsi="Calibri"/>
          <w:sz w:val="22"/>
          <w:szCs w:val="22"/>
        </w:rPr>
        <w:t>hours</w:t>
      </w:r>
      <w:r w:rsidRPr="009B2E0D">
        <w:rPr>
          <w:rFonts w:ascii="Calibri" w:hAnsi="Calibri"/>
          <w:sz w:val="22"/>
          <w:szCs w:val="22"/>
        </w:rPr>
        <w:t xml:space="preserve">; </w:t>
      </w:r>
    </w:p>
    <w:p w14:paraId="5DEFDDA7" w14:textId="77777777" w:rsidR="009B2E0D" w:rsidRPr="009B2E0D" w:rsidRDefault="009B2E0D" w:rsidP="000D52F7">
      <w:pPr>
        <w:numPr>
          <w:ilvl w:val="0"/>
          <w:numId w:val="17"/>
        </w:numPr>
        <w:spacing w:after="15" w:line="248" w:lineRule="auto"/>
        <w:ind w:hanging="360"/>
        <w:jc w:val="both"/>
        <w:rPr>
          <w:rFonts w:ascii="Calibri" w:hAnsi="Calibri"/>
          <w:sz w:val="22"/>
          <w:szCs w:val="22"/>
        </w:rPr>
      </w:pPr>
      <w:r w:rsidRPr="009B2E0D">
        <w:rPr>
          <w:rFonts w:ascii="Calibri" w:hAnsi="Calibri"/>
          <w:sz w:val="22"/>
          <w:szCs w:val="22"/>
        </w:rPr>
        <w:t xml:space="preserve">recording – it is the supervisor’s responsibility to take notes and make sure </w:t>
      </w:r>
      <w:r w:rsidR="00066D06">
        <w:rPr>
          <w:rFonts w:ascii="Calibri" w:hAnsi="Calibri"/>
          <w:sz w:val="22"/>
          <w:szCs w:val="22"/>
        </w:rPr>
        <w:t>they are made available to the s</w:t>
      </w:r>
      <w:r w:rsidRPr="009B2E0D">
        <w:rPr>
          <w:rFonts w:ascii="Calibri" w:hAnsi="Calibri"/>
          <w:sz w:val="22"/>
          <w:szCs w:val="22"/>
        </w:rPr>
        <w:t xml:space="preserve">upervisee and filed. Both parties need to agree and sign that they are accurate. Records must be kept in a secure location.  </w:t>
      </w:r>
      <w:r w:rsidR="006B53FC">
        <w:rPr>
          <w:rFonts w:ascii="Calibri" w:hAnsi="Calibri"/>
          <w:sz w:val="22"/>
          <w:szCs w:val="22"/>
        </w:rPr>
        <w:t>A recording s</w:t>
      </w:r>
      <w:r w:rsidRPr="009B2E0D">
        <w:rPr>
          <w:rFonts w:ascii="Calibri" w:hAnsi="Calibri"/>
          <w:sz w:val="22"/>
          <w:szCs w:val="22"/>
        </w:rPr>
        <w:t xml:space="preserve">heet is provided at </w:t>
      </w:r>
      <w:r w:rsidR="00313098">
        <w:rPr>
          <w:rFonts w:ascii="Calibri" w:eastAsia="Tahoma" w:hAnsi="Calibri" w:cs="Tahoma"/>
          <w:b/>
          <w:color w:val="006699"/>
          <w:sz w:val="22"/>
          <w:szCs w:val="22"/>
        </w:rPr>
        <w:t>Appendix B</w:t>
      </w:r>
      <w:r w:rsidRPr="009B2E0D">
        <w:rPr>
          <w:rFonts w:ascii="Calibri" w:hAnsi="Calibri"/>
          <w:color w:val="006699"/>
          <w:sz w:val="22"/>
          <w:szCs w:val="22"/>
        </w:rPr>
        <w:t xml:space="preserve">. </w:t>
      </w:r>
      <w:r w:rsidRPr="009B2E0D">
        <w:rPr>
          <w:rFonts w:ascii="Calibri" w:hAnsi="Calibri"/>
          <w:sz w:val="22"/>
          <w:szCs w:val="22"/>
        </w:rPr>
        <w:t xml:space="preserve">Case discussion with any changes in plan approved </w:t>
      </w:r>
      <w:r w:rsidR="006B53FC">
        <w:rPr>
          <w:rFonts w:ascii="Calibri" w:hAnsi="Calibri"/>
          <w:sz w:val="22"/>
          <w:szCs w:val="22"/>
        </w:rPr>
        <w:t>by the DSL are to go on a pupils</w:t>
      </w:r>
      <w:r w:rsidRPr="009B2E0D">
        <w:rPr>
          <w:rFonts w:ascii="Calibri" w:hAnsi="Calibri"/>
          <w:sz w:val="22"/>
          <w:szCs w:val="22"/>
        </w:rPr>
        <w:t xml:space="preserve"> safeguarding record</w:t>
      </w:r>
      <w:r w:rsidR="006B53FC">
        <w:rPr>
          <w:rFonts w:ascii="Calibri" w:hAnsi="Calibri"/>
          <w:sz w:val="22"/>
          <w:szCs w:val="22"/>
        </w:rPr>
        <w:t xml:space="preserve"> </w:t>
      </w:r>
      <w:r w:rsidR="00574BE9">
        <w:rPr>
          <w:rFonts w:ascii="Calibri" w:hAnsi="Calibri"/>
          <w:sz w:val="22"/>
          <w:szCs w:val="22"/>
        </w:rPr>
        <w:t xml:space="preserve">in CPOMS </w:t>
      </w:r>
      <w:r w:rsidR="006B53FC">
        <w:rPr>
          <w:rFonts w:ascii="Calibri" w:hAnsi="Calibri"/>
          <w:sz w:val="22"/>
          <w:szCs w:val="22"/>
        </w:rPr>
        <w:t>within 24 hours. A template is provided at</w:t>
      </w:r>
      <w:r w:rsidRPr="009B2E0D">
        <w:rPr>
          <w:rFonts w:ascii="Calibri" w:hAnsi="Calibri"/>
          <w:sz w:val="22"/>
          <w:szCs w:val="22"/>
        </w:rPr>
        <w:t xml:space="preserve"> </w:t>
      </w:r>
      <w:r w:rsidR="00405A31" w:rsidRPr="00405A31">
        <w:rPr>
          <w:rFonts w:ascii="Calibri" w:hAnsi="Calibri"/>
          <w:b/>
          <w:color w:val="0070C0"/>
          <w:sz w:val="22"/>
          <w:szCs w:val="22"/>
        </w:rPr>
        <w:t>Appendix D</w:t>
      </w:r>
      <w:r w:rsidR="006B53FC">
        <w:rPr>
          <w:rFonts w:ascii="Calibri" w:hAnsi="Calibri"/>
          <w:b/>
          <w:color w:val="0070C0"/>
          <w:sz w:val="22"/>
          <w:szCs w:val="22"/>
        </w:rPr>
        <w:t>.</w:t>
      </w:r>
    </w:p>
    <w:p w14:paraId="56173FAF" w14:textId="77777777" w:rsidR="009B2E0D" w:rsidRPr="009B2E0D" w:rsidRDefault="009B2E0D" w:rsidP="000D52F7">
      <w:pPr>
        <w:numPr>
          <w:ilvl w:val="0"/>
          <w:numId w:val="17"/>
        </w:numPr>
        <w:spacing w:after="15" w:line="248" w:lineRule="auto"/>
        <w:ind w:hanging="360"/>
        <w:jc w:val="both"/>
        <w:rPr>
          <w:rFonts w:ascii="Calibri" w:hAnsi="Calibri"/>
          <w:sz w:val="22"/>
          <w:szCs w:val="22"/>
        </w:rPr>
      </w:pPr>
      <w:r w:rsidRPr="009B2E0D">
        <w:rPr>
          <w:rFonts w:ascii="Calibri" w:hAnsi="Calibri"/>
          <w:sz w:val="22"/>
          <w:szCs w:val="22"/>
        </w:rPr>
        <w:t xml:space="preserve">confidentiality – in general, supervision </w:t>
      </w:r>
      <w:r w:rsidR="006B53FC">
        <w:rPr>
          <w:rFonts w:ascii="Calibri" w:hAnsi="Calibri"/>
          <w:sz w:val="22"/>
          <w:szCs w:val="22"/>
        </w:rPr>
        <w:t xml:space="preserve">is considered as confidential. </w:t>
      </w:r>
      <w:r w:rsidR="00574BE9">
        <w:rPr>
          <w:rFonts w:ascii="Calibri" w:hAnsi="Calibri"/>
          <w:sz w:val="22"/>
          <w:szCs w:val="22"/>
        </w:rPr>
        <w:t>H</w:t>
      </w:r>
      <w:r w:rsidR="00574BE9" w:rsidRPr="009B2E0D">
        <w:rPr>
          <w:rFonts w:ascii="Calibri" w:hAnsi="Calibri"/>
          <w:sz w:val="22"/>
          <w:szCs w:val="22"/>
        </w:rPr>
        <w:t>owever,</w:t>
      </w:r>
      <w:r w:rsidRPr="009B2E0D">
        <w:rPr>
          <w:rFonts w:ascii="Calibri" w:hAnsi="Calibri"/>
          <w:sz w:val="22"/>
          <w:szCs w:val="22"/>
        </w:rPr>
        <w:t xml:space="preserve"> there will be occasions where confidentiality will be overridden, for example in the case of child protection issues relating to the </w:t>
      </w:r>
      <w:r w:rsidR="00066D06">
        <w:rPr>
          <w:rFonts w:ascii="Calibri" w:hAnsi="Calibri"/>
          <w:sz w:val="22"/>
          <w:szCs w:val="22"/>
        </w:rPr>
        <w:t>s</w:t>
      </w:r>
      <w:r w:rsidRPr="009B2E0D">
        <w:rPr>
          <w:rFonts w:ascii="Calibri" w:hAnsi="Calibri"/>
          <w:sz w:val="22"/>
          <w:szCs w:val="22"/>
        </w:rPr>
        <w:t xml:space="preserve">upervisee or if not sharing information with </w:t>
      </w:r>
      <w:r w:rsidR="006B53FC">
        <w:rPr>
          <w:rFonts w:ascii="Calibri" w:hAnsi="Calibri"/>
          <w:sz w:val="22"/>
          <w:szCs w:val="22"/>
        </w:rPr>
        <w:t xml:space="preserve">the SLT, </w:t>
      </w:r>
      <w:r w:rsidR="00066D06">
        <w:rPr>
          <w:rFonts w:ascii="Calibri" w:hAnsi="Calibri"/>
          <w:sz w:val="22"/>
          <w:szCs w:val="22"/>
        </w:rPr>
        <w:t>Trust Executive</w:t>
      </w:r>
      <w:r w:rsidR="006B53FC">
        <w:rPr>
          <w:rFonts w:ascii="Calibri" w:hAnsi="Calibri"/>
          <w:sz w:val="22"/>
          <w:szCs w:val="22"/>
        </w:rPr>
        <w:t>, LADO or Children’s Services,</w:t>
      </w:r>
      <w:r w:rsidRPr="009B2E0D">
        <w:rPr>
          <w:rFonts w:ascii="Calibri" w:hAnsi="Calibri"/>
          <w:sz w:val="22"/>
          <w:szCs w:val="22"/>
        </w:rPr>
        <w:t xml:space="preserve"> could contribute in bringing the school </w:t>
      </w:r>
      <w:r w:rsidR="00574BE9">
        <w:rPr>
          <w:rFonts w:ascii="Calibri" w:hAnsi="Calibri"/>
          <w:sz w:val="22"/>
          <w:szCs w:val="22"/>
        </w:rPr>
        <w:t xml:space="preserve">and Trust </w:t>
      </w:r>
      <w:r w:rsidRPr="009B2E0D">
        <w:rPr>
          <w:rFonts w:ascii="Calibri" w:hAnsi="Calibri"/>
          <w:sz w:val="22"/>
          <w:szCs w:val="22"/>
        </w:rPr>
        <w:t>into disrepute, there is a potential discip</w:t>
      </w:r>
      <w:r w:rsidR="006B53FC">
        <w:rPr>
          <w:rFonts w:ascii="Calibri" w:hAnsi="Calibri"/>
          <w:sz w:val="22"/>
          <w:szCs w:val="22"/>
        </w:rPr>
        <w:t xml:space="preserve">linary matter or </w:t>
      </w:r>
      <w:r w:rsidR="00574BE9">
        <w:rPr>
          <w:rFonts w:ascii="Calibri" w:hAnsi="Calibri"/>
          <w:sz w:val="22"/>
          <w:szCs w:val="22"/>
        </w:rPr>
        <w:t>protected disclosure (whistleblowing).</w:t>
      </w:r>
    </w:p>
    <w:p w14:paraId="54F30B9E" w14:textId="77777777" w:rsidR="009B2E0D" w:rsidRPr="00BE2809" w:rsidRDefault="009B2E0D" w:rsidP="00BE2809">
      <w:pPr>
        <w:numPr>
          <w:ilvl w:val="0"/>
          <w:numId w:val="17"/>
        </w:numPr>
        <w:spacing w:after="15" w:line="248" w:lineRule="auto"/>
        <w:ind w:hanging="360"/>
        <w:jc w:val="both"/>
        <w:rPr>
          <w:rFonts w:ascii="Calibri" w:hAnsi="Calibri"/>
          <w:sz w:val="22"/>
          <w:szCs w:val="22"/>
        </w:rPr>
      </w:pPr>
      <w:r w:rsidRPr="009B2E0D">
        <w:rPr>
          <w:rFonts w:ascii="Calibri" w:hAnsi="Calibri"/>
          <w:sz w:val="22"/>
          <w:szCs w:val="22"/>
        </w:rPr>
        <w:t xml:space="preserve">preparation for supervision – supervisee should identify cases/issues to discuss and start to reflect on these </w:t>
      </w:r>
    </w:p>
    <w:p w14:paraId="0B118D96" w14:textId="77777777" w:rsidR="009B2E0D" w:rsidRPr="009B2E0D" w:rsidRDefault="00721CAB" w:rsidP="009B2E0D">
      <w:pPr>
        <w:rPr>
          <w:rFonts w:ascii="Calibri" w:hAnsi="Calibri"/>
          <w:sz w:val="22"/>
          <w:szCs w:val="22"/>
        </w:rPr>
      </w:pPr>
      <w:r>
        <w:rPr>
          <w:rFonts w:ascii="Calibri" w:hAnsi="Calibri"/>
          <w:sz w:val="22"/>
          <w:szCs w:val="22"/>
        </w:rPr>
        <w:t>An agreement</w:t>
      </w:r>
      <w:r w:rsidR="009B2E0D" w:rsidRPr="009B2E0D">
        <w:rPr>
          <w:rFonts w:ascii="Calibri" w:hAnsi="Calibri"/>
          <w:sz w:val="22"/>
          <w:szCs w:val="22"/>
        </w:rPr>
        <w:t xml:space="preserve"> is included at </w:t>
      </w:r>
      <w:r w:rsidR="009B2E0D" w:rsidRPr="009B2E0D">
        <w:rPr>
          <w:rFonts w:ascii="Calibri" w:eastAsia="Tahoma" w:hAnsi="Calibri" w:cs="Tahoma"/>
          <w:b/>
          <w:color w:val="006699"/>
          <w:sz w:val="22"/>
          <w:szCs w:val="22"/>
        </w:rPr>
        <w:t>Appendix A</w:t>
      </w:r>
      <w:r w:rsidR="009B2E0D" w:rsidRPr="009B2E0D">
        <w:rPr>
          <w:rFonts w:ascii="Calibri" w:hAnsi="Calibri"/>
          <w:color w:val="006699"/>
          <w:sz w:val="22"/>
          <w:szCs w:val="22"/>
        </w:rPr>
        <w:t xml:space="preserve">.   </w:t>
      </w:r>
    </w:p>
    <w:p w14:paraId="3B715729" w14:textId="77777777" w:rsidR="009B2E0D" w:rsidRPr="009B2E0D" w:rsidRDefault="009B2E0D" w:rsidP="009B2E0D">
      <w:pPr>
        <w:spacing w:line="259" w:lineRule="auto"/>
        <w:rPr>
          <w:rFonts w:ascii="Calibri" w:hAnsi="Calibri"/>
          <w:sz w:val="22"/>
          <w:szCs w:val="22"/>
        </w:rPr>
      </w:pPr>
      <w:r w:rsidRPr="009B2E0D">
        <w:rPr>
          <w:rFonts w:ascii="Calibri" w:hAnsi="Calibri"/>
          <w:sz w:val="22"/>
          <w:szCs w:val="22"/>
        </w:rPr>
        <w:lastRenderedPageBreak/>
        <w:t xml:space="preserve"> </w:t>
      </w:r>
    </w:p>
    <w:p w14:paraId="0629850F" w14:textId="77777777" w:rsidR="009B2E0D" w:rsidRPr="00EE42C6" w:rsidRDefault="009B2E0D" w:rsidP="009B2E0D">
      <w:pPr>
        <w:spacing w:after="214" w:line="259" w:lineRule="auto"/>
        <w:rPr>
          <w:rFonts w:ascii="Calibri" w:hAnsi="Calibri"/>
          <w:b/>
          <w:color w:val="000000"/>
          <w:sz w:val="22"/>
          <w:szCs w:val="22"/>
        </w:rPr>
      </w:pPr>
      <w:r w:rsidRPr="00EE42C6">
        <w:rPr>
          <w:rFonts w:ascii="Calibri" w:hAnsi="Calibri"/>
          <w:b/>
          <w:color w:val="000000"/>
          <w:sz w:val="22"/>
          <w:szCs w:val="22"/>
        </w:rPr>
        <w:t xml:space="preserve">Entitlement to Safeguarding Supervision </w:t>
      </w:r>
    </w:p>
    <w:p w14:paraId="01E236AB" w14:textId="77777777" w:rsidR="009B2E0D" w:rsidRPr="009B2E0D" w:rsidRDefault="009B2E0D" w:rsidP="009B2E0D">
      <w:pPr>
        <w:rPr>
          <w:rFonts w:ascii="Calibri" w:hAnsi="Calibri"/>
          <w:sz w:val="22"/>
          <w:szCs w:val="22"/>
        </w:rPr>
      </w:pPr>
      <w:r w:rsidRPr="009B2E0D">
        <w:rPr>
          <w:rFonts w:ascii="Calibri" w:hAnsi="Calibri"/>
          <w:sz w:val="22"/>
          <w:szCs w:val="22"/>
        </w:rPr>
        <w:t xml:space="preserve">It is important that safeguarding supervision is provided to the DSL. If a DSL is not receiving </w:t>
      </w:r>
      <w:r w:rsidR="00BE2809">
        <w:rPr>
          <w:rFonts w:ascii="Calibri" w:hAnsi="Calibri"/>
          <w:sz w:val="22"/>
          <w:szCs w:val="22"/>
        </w:rPr>
        <w:t xml:space="preserve">regular </w:t>
      </w:r>
      <w:r w:rsidRPr="009B2E0D">
        <w:rPr>
          <w:rFonts w:ascii="Calibri" w:hAnsi="Calibri"/>
          <w:sz w:val="22"/>
          <w:szCs w:val="22"/>
        </w:rPr>
        <w:t xml:space="preserve">safeguarding supervision during the </w:t>
      </w:r>
      <w:r w:rsidR="0034681B">
        <w:rPr>
          <w:rFonts w:ascii="Calibri" w:hAnsi="Calibri"/>
          <w:sz w:val="22"/>
          <w:szCs w:val="22"/>
        </w:rPr>
        <w:t xml:space="preserve">academic </w:t>
      </w:r>
      <w:r w:rsidRPr="009B2E0D">
        <w:rPr>
          <w:rFonts w:ascii="Calibri" w:hAnsi="Calibri"/>
          <w:sz w:val="22"/>
          <w:szCs w:val="22"/>
        </w:rPr>
        <w:t xml:space="preserve">year they should: </w:t>
      </w:r>
    </w:p>
    <w:p w14:paraId="5E57E3A9" w14:textId="77777777" w:rsidR="009B2E0D" w:rsidRPr="009B2E0D" w:rsidRDefault="009B2E0D" w:rsidP="009B2E0D">
      <w:pPr>
        <w:spacing w:after="8" w:line="259" w:lineRule="auto"/>
        <w:rPr>
          <w:rFonts w:ascii="Calibri" w:hAnsi="Calibri"/>
          <w:sz w:val="22"/>
          <w:szCs w:val="22"/>
        </w:rPr>
      </w:pPr>
      <w:r w:rsidRPr="009B2E0D">
        <w:rPr>
          <w:rFonts w:ascii="Calibri" w:hAnsi="Calibri"/>
          <w:sz w:val="22"/>
          <w:szCs w:val="22"/>
        </w:rPr>
        <w:t xml:space="preserve"> </w:t>
      </w:r>
    </w:p>
    <w:p w14:paraId="6CC5A44F" w14:textId="77777777" w:rsidR="00BE2809" w:rsidRPr="00BE2809" w:rsidRDefault="0034681B" w:rsidP="00BE2809">
      <w:pPr>
        <w:numPr>
          <w:ilvl w:val="0"/>
          <w:numId w:val="12"/>
        </w:numPr>
        <w:spacing w:after="15" w:line="248" w:lineRule="auto"/>
        <w:ind w:hanging="360"/>
        <w:jc w:val="both"/>
        <w:rPr>
          <w:rFonts w:ascii="Calibri" w:hAnsi="Calibri"/>
          <w:sz w:val="22"/>
          <w:szCs w:val="22"/>
        </w:rPr>
      </w:pPr>
      <w:r>
        <w:rPr>
          <w:rFonts w:ascii="Calibri" w:hAnsi="Calibri"/>
          <w:sz w:val="22"/>
          <w:szCs w:val="22"/>
        </w:rPr>
        <w:t>in</w:t>
      </w:r>
      <w:r w:rsidR="009B2E0D" w:rsidRPr="009B2E0D">
        <w:rPr>
          <w:rFonts w:ascii="Calibri" w:hAnsi="Calibri"/>
          <w:sz w:val="22"/>
          <w:szCs w:val="22"/>
        </w:rPr>
        <w:t xml:space="preserve"> the first instance discuss any complaints or dissatisfaction with their supervisor and endeavour to reach an agreement within the</w:t>
      </w:r>
      <w:r w:rsidR="00BE2809">
        <w:rPr>
          <w:rFonts w:ascii="Calibri" w:hAnsi="Calibri"/>
          <w:sz w:val="22"/>
          <w:szCs w:val="22"/>
        </w:rPr>
        <w:t xml:space="preserve"> normal supervision process. </w:t>
      </w:r>
      <w:r w:rsidR="00BE2809" w:rsidRPr="00BE2809">
        <w:rPr>
          <w:rFonts w:ascii="Calibri" w:hAnsi="Calibri"/>
          <w:sz w:val="22"/>
          <w:szCs w:val="22"/>
        </w:rPr>
        <w:t xml:space="preserve">This will usually involve an agreement to involve the supervisor’s line manager </w:t>
      </w:r>
      <w:r w:rsidR="00BE2809">
        <w:rPr>
          <w:rFonts w:ascii="Calibri" w:hAnsi="Calibri"/>
          <w:sz w:val="22"/>
          <w:szCs w:val="22"/>
        </w:rPr>
        <w:t xml:space="preserve">(if they are not the supervisor) </w:t>
      </w:r>
      <w:r w:rsidR="00BE2809" w:rsidRPr="00BE2809">
        <w:rPr>
          <w:rFonts w:ascii="Calibri" w:hAnsi="Calibri"/>
          <w:sz w:val="22"/>
          <w:szCs w:val="22"/>
        </w:rPr>
        <w:t>in a 3-way discussion to resolve any issue that the worker and supervisor cannot resolve themselves.</w:t>
      </w:r>
      <w:r w:rsidR="00BE2809">
        <w:rPr>
          <w:rFonts w:ascii="Calibri" w:hAnsi="Calibri"/>
          <w:sz w:val="22"/>
          <w:szCs w:val="22"/>
        </w:rPr>
        <w:t xml:space="preserve"> Or;</w:t>
      </w:r>
    </w:p>
    <w:p w14:paraId="753D5A57" w14:textId="77777777" w:rsidR="009B2E0D" w:rsidRDefault="009B2E0D" w:rsidP="009B2E0D">
      <w:pPr>
        <w:numPr>
          <w:ilvl w:val="0"/>
          <w:numId w:val="12"/>
        </w:numPr>
        <w:spacing w:after="15" w:line="248" w:lineRule="auto"/>
        <w:ind w:hanging="360"/>
        <w:jc w:val="both"/>
        <w:rPr>
          <w:rFonts w:ascii="Calibri" w:hAnsi="Calibri"/>
          <w:sz w:val="22"/>
          <w:szCs w:val="22"/>
        </w:rPr>
      </w:pPr>
      <w:r w:rsidRPr="009B2E0D">
        <w:rPr>
          <w:rFonts w:ascii="Calibri" w:hAnsi="Calibri"/>
          <w:sz w:val="22"/>
          <w:szCs w:val="22"/>
        </w:rPr>
        <w:t xml:space="preserve">if a solution is not agreed, the supervisee should raise the issue with their </w:t>
      </w:r>
      <w:r w:rsidR="00066D06">
        <w:rPr>
          <w:rFonts w:ascii="Calibri" w:hAnsi="Calibri"/>
          <w:sz w:val="22"/>
          <w:szCs w:val="22"/>
        </w:rPr>
        <w:t>Headteacher. If their Headteacher is their supervisor, they should report this to the Trust’s Designated Safeguarding Lead.</w:t>
      </w:r>
      <w:r w:rsidRPr="009B2E0D">
        <w:rPr>
          <w:rFonts w:ascii="Calibri" w:hAnsi="Calibri"/>
          <w:sz w:val="22"/>
          <w:szCs w:val="22"/>
        </w:rPr>
        <w:t xml:space="preserve"> </w:t>
      </w:r>
    </w:p>
    <w:p w14:paraId="4DBFAE52" w14:textId="77777777" w:rsidR="00084B06" w:rsidRDefault="00084B06" w:rsidP="00084B06">
      <w:pPr>
        <w:spacing w:after="15" w:line="248" w:lineRule="auto"/>
        <w:jc w:val="both"/>
        <w:rPr>
          <w:rFonts w:ascii="Calibri" w:hAnsi="Calibri"/>
          <w:sz w:val="22"/>
          <w:szCs w:val="22"/>
        </w:rPr>
      </w:pPr>
    </w:p>
    <w:p w14:paraId="4D8F5D39" w14:textId="77777777" w:rsidR="00084B06" w:rsidRDefault="00084B06" w:rsidP="00084B06">
      <w:pPr>
        <w:spacing w:after="15" w:line="248" w:lineRule="auto"/>
        <w:jc w:val="both"/>
        <w:rPr>
          <w:rFonts w:ascii="Calibri" w:hAnsi="Calibri"/>
          <w:b/>
          <w:sz w:val="22"/>
          <w:szCs w:val="22"/>
        </w:rPr>
      </w:pPr>
      <w:r>
        <w:rPr>
          <w:rFonts w:ascii="Calibri" w:hAnsi="Calibri"/>
          <w:b/>
          <w:sz w:val="22"/>
          <w:szCs w:val="22"/>
        </w:rPr>
        <w:t>Line</w:t>
      </w:r>
      <w:r w:rsidRPr="00084B06">
        <w:rPr>
          <w:rFonts w:ascii="Calibri" w:hAnsi="Calibri"/>
          <w:b/>
          <w:sz w:val="22"/>
          <w:szCs w:val="22"/>
        </w:rPr>
        <w:t xml:space="preserve"> manager’s responsibilities</w:t>
      </w:r>
    </w:p>
    <w:p w14:paraId="0FF840F5" w14:textId="77777777" w:rsidR="0034681B" w:rsidRPr="00084B06" w:rsidRDefault="0034681B" w:rsidP="00084B06">
      <w:pPr>
        <w:spacing w:after="15" w:line="248" w:lineRule="auto"/>
        <w:jc w:val="both"/>
        <w:rPr>
          <w:rFonts w:ascii="Calibri" w:hAnsi="Calibri"/>
          <w:b/>
          <w:sz w:val="22"/>
          <w:szCs w:val="22"/>
        </w:rPr>
      </w:pPr>
    </w:p>
    <w:p w14:paraId="41E0A409" w14:textId="77777777" w:rsidR="00084B06" w:rsidRPr="00084B06" w:rsidRDefault="00084B06" w:rsidP="00084B06">
      <w:pPr>
        <w:numPr>
          <w:ilvl w:val="0"/>
          <w:numId w:val="21"/>
        </w:numPr>
        <w:spacing w:after="15" w:line="248" w:lineRule="auto"/>
        <w:jc w:val="both"/>
        <w:rPr>
          <w:rFonts w:ascii="Calibri" w:hAnsi="Calibri"/>
          <w:sz w:val="22"/>
          <w:szCs w:val="22"/>
        </w:rPr>
      </w:pPr>
      <w:r w:rsidRPr="00084B06">
        <w:rPr>
          <w:rFonts w:ascii="Calibri" w:hAnsi="Calibri"/>
          <w:sz w:val="22"/>
          <w:szCs w:val="22"/>
        </w:rPr>
        <w:t>To ensure that all relevant practitioners have access to regular safeguarding supervision.</w:t>
      </w:r>
    </w:p>
    <w:p w14:paraId="6201CD7A" w14:textId="77777777" w:rsidR="00084B06" w:rsidRPr="00084B06" w:rsidRDefault="00084B06" w:rsidP="00084B06">
      <w:pPr>
        <w:numPr>
          <w:ilvl w:val="0"/>
          <w:numId w:val="21"/>
        </w:numPr>
        <w:spacing w:after="15" w:line="248" w:lineRule="auto"/>
        <w:jc w:val="both"/>
        <w:rPr>
          <w:rFonts w:ascii="Calibri" w:hAnsi="Calibri"/>
          <w:sz w:val="22"/>
          <w:szCs w:val="22"/>
        </w:rPr>
      </w:pPr>
      <w:r w:rsidRPr="00084B06">
        <w:rPr>
          <w:rFonts w:ascii="Calibri" w:hAnsi="Calibri"/>
          <w:sz w:val="22"/>
          <w:szCs w:val="22"/>
        </w:rPr>
        <w:t>To ensure that supervisors are appropriately qualified and supported to deliver safeguarding supervision.</w:t>
      </w:r>
    </w:p>
    <w:p w14:paraId="7A34A3D9" w14:textId="77777777" w:rsidR="00084B06" w:rsidRPr="00084B06" w:rsidRDefault="00084B06" w:rsidP="00084B06">
      <w:pPr>
        <w:numPr>
          <w:ilvl w:val="0"/>
          <w:numId w:val="21"/>
        </w:numPr>
        <w:spacing w:after="15" w:line="248" w:lineRule="auto"/>
        <w:jc w:val="both"/>
        <w:rPr>
          <w:rFonts w:ascii="Calibri" w:hAnsi="Calibri"/>
          <w:sz w:val="22"/>
          <w:szCs w:val="22"/>
        </w:rPr>
      </w:pPr>
      <w:r w:rsidRPr="00084B06">
        <w:rPr>
          <w:rFonts w:ascii="Calibri" w:hAnsi="Calibri"/>
          <w:sz w:val="22"/>
          <w:szCs w:val="22"/>
        </w:rPr>
        <w:t>To ensure that the delivery of safeguarding supervision is prioritised and protected.</w:t>
      </w:r>
    </w:p>
    <w:p w14:paraId="507EB690" w14:textId="77777777" w:rsidR="00084B06" w:rsidRPr="00084B06" w:rsidRDefault="00084B06" w:rsidP="00084B06">
      <w:pPr>
        <w:numPr>
          <w:ilvl w:val="0"/>
          <w:numId w:val="21"/>
        </w:numPr>
        <w:spacing w:after="15" w:line="248" w:lineRule="auto"/>
        <w:jc w:val="both"/>
        <w:rPr>
          <w:rFonts w:ascii="Calibri" w:hAnsi="Calibri"/>
          <w:sz w:val="22"/>
          <w:szCs w:val="22"/>
        </w:rPr>
      </w:pPr>
      <w:r w:rsidRPr="00084B06">
        <w:rPr>
          <w:rFonts w:ascii="Calibri" w:hAnsi="Calibri"/>
          <w:sz w:val="22"/>
          <w:szCs w:val="22"/>
        </w:rPr>
        <w:t>To keep up to date with messages from national and local serious case reviews and research and to ensure that this is</w:t>
      </w:r>
      <w:r w:rsidR="0034681B">
        <w:rPr>
          <w:rFonts w:ascii="Calibri" w:hAnsi="Calibri"/>
          <w:sz w:val="22"/>
          <w:szCs w:val="22"/>
        </w:rPr>
        <w:t xml:space="preserve"> used to inform case discussion.</w:t>
      </w:r>
    </w:p>
    <w:p w14:paraId="282EA089" w14:textId="77777777" w:rsidR="00084B06" w:rsidRPr="00084B06" w:rsidRDefault="00084B06" w:rsidP="00084B06">
      <w:pPr>
        <w:numPr>
          <w:ilvl w:val="0"/>
          <w:numId w:val="21"/>
        </w:numPr>
        <w:spacing w:after="15" w:line="248" w:lineRule="auto"/>
        <w:jc w:val="both"/>
        <w:rPr>
          <w:rFonts w:ascii="Calibri" w:hAnsi="Calibri"/>
          <w:sz w:val="22"/>
          <w:szCs w:val="22"/>
        </w:rPr>
      </w:pPr>
      <w:r w:rsidRPr="00084B06">
        <w:rPr>
          <w:rFonts w:ascii="Calibri" w:hAnsi="Calibri"/>
          <w:sz w:val="22"/>
          <w:szCs w:val="22"/>
        </w:rPr>
        <w:t>To review the arrangements for and the effectiveness of safeguarding supervision on a regular basis.</w:t>
      </w:r>
    </w:p>
    <w:p w14:paraId="1FD162AA" w14:textId="77777777" w:rsidR="00084B06" w:rsidRPr="00084B06" w:rsidRDefault="00084B06" w:rsidP="00084B06">
      <w:pPr>
        <w:numPr>
          <w:ilvl w:val="0"/>
          <w:numId w:val="21"/>
        </w:numPr>
        <w:spacing w:after="15" w:line="248" w:lineRule="auto"/>
        <w:jc w:val="both"/>
        <w:rPr>
          <w:rFonts w:ascii="Calibri" w:hAnsi="Calibri"/>
          <w:sz w:val="22"/>
          <w:szCs w:val="22"/>
        </w:rPr>
      </w:pPr>
      <w:r w:rsidRPr="00084B06">
        <w:rPr>
          <w:rFonts w:ascii="Calibri" w:hAnsi="Calibri"/>
          <w:sz w:val="22"/>
          <w:szCs w:val="22"/>
        </w:rPr>
        <w:t xml:space="preserve">To ensure appropriate action is taken if </w:t>
      </w:r>
      <w:r w:rsidR="00CB1CA0" w:rsidRPr="00084B06">
        <w:rPr>
          <w:rFonts w:ascii="Calibri" w:hAnsi="Calibri"/>
          <w:sz w:val="22"/>
          <w:szCs w:val="22"/>
        </w:rPr>
        <w:t>necessary,</w:t>
      </w:r>
      <w:r w:rsidRPr="00084B06">
        <w:rPr>
          <w:rFonts w:ascii="Calibri" w:hAnsi="Calibri"/>
          <w:sz w:val="22"/>
          <w:szCs w:val="22"/>
        </w:rPr>
        <w:t xml:space="preserve"> where practitioners fail to engage with safeguarding supervision. </w:t>
      </w:r>
    </w:p>
    <w:p w14:paraId="3EC2E4C1" w14:textId="77777777" w:rsidR="00084B06" w:rsidRPr="00084B06" w:rsidRDefault="00084B06" w:rsidP="00084B06">
      <w:pPr>
        <w:numPr>
          <w:ilvl w:val="0"/>
          <w:numId w:val="21"/>
        </w:numPr>
        <w:spacing w:after="15" w:line="248" w:lineRule="auto"/>
        <w:jc w:val="both"/>
        <w:rPr>
          <w:rFonts w:ascii="Calibri" w:hAnsi="Calibri"/>
          <w:sz w:val="22"/>
          <w:szCs w:val="22"/>
        </w:rPr>
      </w:pPr>
      <w:r w:rsidRPr="00084B06">
        <w:rPr>
          <w:rFonts w:ascii="Calibri" w:hAnsi="Calibri"/>
          <w:sz w:val="22"/>
          <w:szCs w:val="22"/>
        </w:rPr>
        <w:t xml:space="preserve">To ensure that safeguarding supervision reflects the </w:t>
      </w:r>
      <w:r>
        <w:rPr>
          <w:rFonts w:ascii="Calibri" w:hAnsi="Calibri"/>
          <w:sz w:val="22"/>
          <w:szCs w:val="22"/>
        </w:rPr>
        <w:t>Trust’s Policy</w:t>
      </w:r>
      <w:r w:rsidRPr="00084B06">
        <w:rPr>
          <w:rFonts w:ascii="Calibri" w:hAnsi="Calibri"/>
          <w:sz w:val="22"/>
          <w:szCs w:val="22"/>
        </w:rPr>
        <w:t xml:space="preserve"> and that there is clarity about expectations in this regard within the supervision </w:t>
      </w:r>
      <w:r>
        <w:rPr>
          <w:rFonts w:ascii="Calibri" w:hAnsi="Calibri"/>
          <w:sz w:val="22"/>
          <w:szCs w:val="22"/>
        </w:rPr>
        <w:t>agreement.</w:t>
      </w:r>
    </w:p>
    <w:p w14:paraId="55CEA783" w14:textId="77777777" w:rsidR="00084B06" w:rsidRPr="00084B06" w:rsidRDefault="00084B06" w:rsidP="00084B06">
      <w:pPr>
        <w:spacing w:after="15" w:line="248" w:lineRule="auto"/>
        <w:jc w:val="both"/>
        <w:rPr>
          <w:rFonts w:ascii="Calibri" w:hAnsi="Calibri"/>
          <w:b/>
          <w:sz w:val="22"/>
          <w:szCs w:val="22"/>
        </w:rPr>
      </w:pPr>
    </w:p>
    <w:p w14:paraId="73FD3FE7" w14:textId="77777777" w:rsidR="00084B06" w:rsidRDefault="00084B06" w:rsidP="00084B06">
      <w:pPr>
        <w:spacing w:after="15" w:line="248" w:lineRule="auto"/>
        <w:jc w:val="both"/>
        <w:rPr>
          <w:rFonts w:ascii="Calibri" w:hAnsi="Calibri"/>
          <w:b/>
          <w:sz w:val="22"/>
          <w:szCs w:val="22"/>
        </w:rPr>
      </w:pPr>
      <w:r w:rsidRPr="00084B06">
        <w:rPr>
          <w:rFonts w:ascii="Calibri" w:hAnsi="Calibri"/>
          <w:b/>
          <w:sz w:val="22"/>
          <w:szCs w:val="22"/>
        </w:rPr>
        <w:t>Supervisor’s responsibilities:</w:t>
      </w:r>
    </w:p>
    <w:p w14:paraId="55896FA9" w14:textId="77777777" w:rsidR="0034681B" w:rsidRPr="00084B06" w:rsidRDefault="0034681B" w:rsidP="00084B06">
      <w:pPr>
        <w:spacing w:after="15" w:line="248" w:lineRule="auto"/>
        <w:jc w:val="both"/>
        <w:rPr>
          <w:rFonts w:ascii="Calibri" w:hAnsi="Calibri"/>
          <w:b/>
          <w:sz w:val="22"/>
          <w:szCs w:val="22"/>
        </w:rPr>
      </w:pPr>
    </w:p>
    <w:p w14:paraId="148D9238" w14:textId="77777777" w:rsidR="00084B06" w:rsidRPr="00084B06" w:rsidRDefault="00084B06" w:rsidP="00084B06">
      <w:pPr>
        <w:numPr>
          <w:ilvl w:val="0"/>
          <w:numId w:val="18"/>
        </w:numPr>
        <w:spacing w:after="15" w:line="248" w:lineRule="auto"/>
        <w:jc w:val="both"/>
        <w:rPr>
          <w:rFonts w:ascii="Calibri" w:hAnsi="Calibri"/>
          <w:sz w:val="22"/>
          <w:szCs w:val="22"/>
        </w:rPr>
      </w:pPr>
      <w:r w:rsidRPr="00084B06">
        <w:rPr>
          <w:rFonts w:ascii="Calibri" w:hAnsi="Calibri"/>
          <w:sz w:val="22"/>
          <w:szCs w:val="22"/>
        </w:rPr>
        <w:t xml:space="preserve">To ensure that they have appropriate </w:t>
      </w:r>
      <w:r w:rsidR="00CB1CA0">
        <w:rPr>
          <w:rFonts w:ascii="Calibri" w:hAnsi="Calibri"/>
          <w:sz w:val="22"/>
          <w:szCs w:val="22"/>
        </w:rPr>
        <w:t>induction</w:t>
      </w:r>
      <w:r w:rsidRPr="00084B06">
        <w:rPr>
          <w:rFonts w:ascii="Calibri" w:hAnsi="Calibri"/>
          <w:sz w:val="22"/>
          <w:szCs w:val="22"/>
        </w:rPr>
        <w:t xml:space="preserve"> to be a supervisor and have experience and competence with regards to integrated working and safeguarding, especially in delivering supervision.</w:t>
      </w:r>
    </w:p>
    <w:p w14:paraId="162F306F" w14:textId="77777777" w:rsidR="00084B06" w:rsidRPr="00084B06" w:rsidRDefault="00084B06" w:rsidP="00084B06">
      <w:pPr>
        <w:numPr>
          <w:ilvl w:val="0"/>
          <w:numId w:val="18"/>
        </w:numPr>
        <w:spacing w:after="15" w:line="248" w:lineRule="auto"/>
        <w:jc w:val="both"/>
        <w:rPr>
          <w:rFonts w:ascii="Calibri" w:hAnsi="Calibri"/>
          <w:sz w:val="22"/>
          <w:szCs w:val="22"/>
        </w:rPr>
      </w:pPr>
      <w:r w:rsidRPr="00084B06">
        <w:rPr>
          <w:rFonts w:ascii="Calibri" w:hAnsi="Calibri"/>
          <w:sz w:val="22"/>
          <w:szCs w:val="22"/>
        </w:rPr>
        <w:t>To keep up to date with messages from national and local serious case reviews and research and to ensure that this informs case discussion in supervision</w:t>
      </w:r>
      <w:r>
        <w:rPr>
          <w:rFonts w:ascii="Calibri" w:hAnsi="Calibri"/>
          <w:sz w:val="22"/>
          <w:szCs w:val="22"/>
        </w:rPr>
        <w:t>.</w:t>
      </w:r>
    </w:p>
    <w:p w14:paraId="2B61CDBE" w14:textId="77777777" w:rsidR="00084B06" w:rsidRPr="00084B06" w:rsidRDefault="00084B06" w:rsidP="00084B06">
      <w:pPr>
        <w:numPr>
          <w:ilvl w:val="0"/>
          <w:numId w:val="18"/>
        </w:numPr>
        <w:spacing w:after="15" w:line="248" w:lineRule="auto"/>
        <w:jc w:val="both"/>
        <w:rPr>
          <w:rFonts w:ascii="Calibri" w:hAnsi="Calibri"/>
          <w:sz w:val="22"/>
          <w:szCs w:val="22"/>
        </w:rPr>
      </w:pPr>
      <w:r>
        <w:rPr>
          <w:rFonts w:ascii="Calibri" w:hAnsi="Calibri"/>
          <w:sz w:val="22"/>
          <w:szCs w:val="22"/>
        </w:rPr>
        <w:t>To develop and agree a s</w:t>
      </w:r>
      <w:r w:rsidRPr="00084B06">
        <w:rPr>
          <w:rFonts w:ascii="Calibri" w:hAnsi="Calibri"/>
          <w:sz w:val="22"/>
          <w:szCs w:val="22"/>
        </w:rPr>
        <w:t xml:space="preserve">upervision </w:t>
      </w:r>
      <w:r>
        <w:rPr>
          <w:rFonts w:ascii="Calibri" w:hAnsi="Calibri"/>
          <w:sz w:val="22"/>
          <w:szCs w:val="22"/>
        </w:rPr>
        <w:t>agreement</w:t>
      </w:r>
      <w:r w:rsidRPr="00084B06">
        <w:rPr>
          <w:rFonts w:ascii="Calibri" w:hAnsi="Calibri"/>
          <w:sz w:val="22"/>
          <w:szCs w:val="22"/>
        </w:rPr>
        <w:t xml:space="preserve"> between themselves and the supervisee(s) and to work at all times in accordance with the contract.</w:t>
      </w:r>
    </w:p>
    <w:p w14:paraId="621ECD6F" w14:textId="77777777" w:rsidR="00084B06" w:rsidRPr="00084B06" w:rsidRDefault="00084B06" w:rsidP="00084B06">
      <w:pPr>
        <w:numPr>
          <w:ilvl w:val="0"/>
          <w:numId w:val="18"/>
        </w:numPr>
        <w:spacing w:after="15" w:line="248" w:lineRule="auto"/>
        <w:jc w:val="both"/>
        <w:rPr>
          <w:rFonts w:ascii="Calibri" w:hAnsi="Calibri"/>
          <w:sz w:val="22"/>
          <w:szCs w:val="22"/>
        </w:rPr>
      </w:pPr>
      <w:r w:rsidRPr="00084B06">
        <w:rPr>
          <w:rFonts w:ascii="Calibri" w:hAnsi="Calibri"/>
          <w:sz w:val="22"/>
          <w:szCs w:val="22"/>
        </w:rPr>
        <w:t>To prepare for supervision. This may include being aware of policies and procedures, reflecting on current progress and barriers to learning, identifying training needs and identifying relevant research and theory.</w:t>
      </w:r>
    </w:p>
    <w:p w14:paraId="52BC0C3E" w14:textId="77777777" w:rsidR="00084B06" w:rsidRPr="00084B06" w:rsidRDefault="00084B06" w:rsidP="00084B06">
      <w:pPr>
        <w:numPr>
          <w:ilvl w:val="0"/>
          <w:numId w:val="18"/>
        </w:numPr>
        <w:spacing w:after="15" w:line="248" w:lineRule="auto"/>
        <w:jc w:val="both"/>
        <w:rPr>
          <w:rFonts w:ascii="Calibri" w:hAnsi="Calibri"/>
          <w:sz w:val="22"/>
          <w:szCs w:val="22"/>
        </w:rPr>
      </w:pPr>
      <w:r w:rsidRPr="00084B06">
        <w:rPr>
          <w:rFonts w:ascii="Calibri" w:hAnsi="Calibri"/>
          <w:sz w:val="22"/>
          <w:szCs w:val="22"/>
        </w:rPr>
        <w:t>To inform the line manager or other appropriate person if there are any difficulties within the supervision relationship or if the super</w:t>
      </w:r>
      <w:r>
        <w:rPr>
          <w:rFonts w:ascii="Calibri" w:hAnsi="Calibri"/>
          <w:sz w:val="22"/>
          <w:szCs w:val="22"/>
        </w:rPr>
        <w:t>visee fails to engage with the s</w:t>
      </w:r>
      <w:r w:rsidRPr="00084B06">
        <w:rPr>
          <w:rFonts w:ascii="Calibri" w:hAnsi="Calibri"/>
          <w:sz w:val="22"/>
          <w:szCs w:val="22"/>
        </w:rPr>
        <w:t>upervision</w:t>
      </w:r>
      <w:r w:rsidR="0034681B">
        <w:rPr>
          <w:rFonts w:ascii="Calibri" w:hAnsi="Calibri"/>
          <w:sz w:val="22"/>
          <w:szCs w:val="22"/>
        </w:rPr>
        <w:t>.</w:t>
      </w:r>
    </w:p>
    <w:p w14:paraId="132E761A" w14:textId="77777777" w:rsidR="00084B06" w:rsidRPr="00084B06" w:rsidRDefault="00084B06" w:rsidP="00084B06">
      <w:pPr>
        <w:numPr>
          <w:ilvl w:val="0"/>
          <w:numId w:val="18"/>
        </w:numPr>
        <w:spacing w:after="15" w:line="248" w:lineRule="auto"/>
        <w:jc w:val="both"/>
        <w:rPr>
          <w:rFonts w:ascii="Calibri" w:hAnsi="Calibri"/>
          <w:sz w:val="22"/>
          <w:szCs w:val="22"/>
        </w:rPr>
      </w:pPr>
      <w:r w:rsidRPr="00084B06">
        <w:rPr>
          <w:rFonts w:ascii="Calibri" w:hAnsi="Calibri"/>
          <w:sz w:val="22"/>
          <w:szCs w:val="22"/>
        </w:rPr>
        <w:t xml:space="preserve">To maintain confidentiality of issues brought to supervision, but to be clear with the supervisee about the requirement to bring issues regarding potential or actual risk of harm to the immediate attention of the line manager, and to follow the </w:t>
      </w:r>
      <w:r>
        <w:rPr>
          <w:rFonts w:ascii="Calibri" w:hAnsi="Calibri"/>
          <w:sz w:val="22"/>
          <w:szCs w:val="22"/>
        </w:rPr>
        <w:t>appropriate policy.</w:t>
      </w:r>
    </w:p>
    <w:p w14:paraId="7875732C" w14:textId="77777777" w:rsidR="00084B06" w:rsidRPr="00084B06" w:rsidRDefault="00084B06" w:rsidP="00084B06">
      <w:pPr>
        <w:numPr>
          <w:ilvl w:val="0"/>
          <w:numId w:val="18"/>
        </w:numPr>
        <w:spacing w:after="15" w:line="248" w:lineRule="auto"/>
        <w:jc w:val="both"/>
        <w:rPr>
          <w:rFonts w:ascii="Calibri" w:hAnsi="Calibri"/>
          <w:sz w:val="22"/>
          <w:szCs w:val="22"/>
        </w:rPr>
      </w:pPr>
      <w:r w:rsidRPr="00084B06">
        <w:rPr>
          <w:rFonts w:ascii="Calibri" w:hAnsi="Calibri"/>
          <w:sz w:val="22"/>
          <w:szCs w:val="22"/>
        </w:rPr>
        <w:t>To maintain supervision reco</w:t>
      </w:r>
      <w:r>
        <w:rPr>
          <w:rFonts w:ascii="Calibri" w:hAnsi="Calibri"/>
          <w:sz w:val="22"/>
          <w:szCs w:val="22"/>
        </w:rPr>
        <w:t>rds, as agreed in the s</w:t>
      </w:r>
      <w:r w:rsidRPr="00084B06">
        <w:rPr>
          <w:rFonts w:ascii="Calibri" w:hAnsi="Calibri"/>
          <w:sz w:val="22"/>
          <w:szCs w:val="22"/>
        </w:rPr>
        <w:t xml:space="preserve">upervision </w:t>
      </w:r>
      <w:r>
        <w:rPr>
          <w:rFonts w:ascii="Calibri" w:hAnsi="Calibri"/>
          <w:sz w:val="22"/>
          <w:szCs w:val="22"/>
        </w:rPr>
        <w:t>agreement.</w:t>
      </w:r>
    </w:p>
    <w:p w14:paraId="4CD053DF" w14:textId="77777777" w:rsidR="00084B06" w:rsidRPr="00084B06" w:rsidRDefault="00084B06" w:rsidP="00084B06">
      <w:pPr>
        <w:spacing w:after="15" w:line="248" w:lineRule="auto"/>
        <w:jc w:val="both"/>
        <w:rPr>
          <w:rFonts w:ascii="Calibri" w:hAnsi="Calibri"/>
          <w:sz w:val="22"/>
          <w:szCs w:val="22"/>
        </w:rPr>
      </w:pPr>
    </w:p>
    <w:p w14:paraId="6F2E79A3" w14:textId="77777777" w:rsidR="00084B06" w:rsidRDefault="00084B06" w:rsidP="00084B06">
      <w:pPr>
        <w:spacing w:after="15" w:line="248" w:lineRule="auto"/>
        <w:jc w:val="both"/>
        <w:rPr>
          <w:rFonts w:ascii="Calibri" w:hAnsi="Calibri"/>
          <w:b/>
          <w:sz w:val="22"/>
          <w:szCs w:val="22"/>
        </w:rPr>
      </w:pPr>
      <w:r w:rsidRPr="00084B06">
        <w:rPr>
          <w:rFonts w:ascii="Calibri" w:hAnsi="Calibri"/>
          <w:b/>
          <w:sz w:val="22"/>
          <w:szCs w:val="22"/>
        </w:rPr>
        <w:lastRenderedPageBreak/>
        <w:t>Supervisee’s responsibilities:</w:t>
      </w:r>
    </w:p>
    <w:p w14:paraId="64FD4412" w14:textId="77777777" w:rsidR="0034681B" w:rsidRPr="00084B06" w:rsidRDefault="0034681B" w:rsidP="00084B06">
      <w:pPr>
        <w:spacing w:after="15" w:line="248" w:lineRule="auto"/>
        <w:jc w:val="both"/>
        <w:rPr>
          <w:rFonts w:ascii="Calibri" w:hAnsi="Calibri"/>
          <w:b/>
          <w:sz w:val="22"/>
          <w:szCs w:val="22"/>
        </w:rPr>
      </w:pPr>
    </w:p>
    <w:p w14:paraId="63294911" w14:textId="77777777" w:rsidR="00084B06" w:rsidRPr="00084B06" w:rsidRDefault="00084B06" w:rsidP="00084B06">
      <w:pPr>
        <w:numPr>
          <w:ilvl w:val="0"/>
          <w:numId w:val="19"/>
        </w:numPr>
        <w:spacing w:after="15" w:line="248" w:lineRule="auto"/>
        <w:jc w:val="both"/>
        <w:rPr>
          <w:rFonts w:ascii="Calibri" w:hAnsi="Calibri"/>
          <w:sz w:val="22"/>
          <w:szCs w:val="22"/>
        </w:rPr>
      </w:pPr>
      <w:r>
        <w:rPr>
          <w:rFonts w:ascii="Calibri" w:hAnsi="Calibri"/>
          <w:sz w:val="22"/>
          <w:szCs w:val="22"/>
        </w:rPr>
        <w:t>To attend all s</w:t>
      </w:r>
      <w:r w:rsidRPr="00084B06">
        <w:rPr>
          <w:rFonts w:ascii="Calibri" w:hAnsi="Calibri"/>
          <w:sz w:val="22"/>
          <w:szCs w:val="22"/>
        </w:rPr>
        <w:t>upervision</w:t>
      </w:r>
      <w:r w:rsidR="0034681B">
        <w:rPr>
          <w:rFonts w:ascii="Calibri" w:hAnsi="Calibri"/>
          <w:sz w:val="22"/>
          <w:szCs w:val="22"/>
        </w:rPr>
        <w:t xml:space="preserve"> sessions in a prompt and well-</w:t>
      </w:r>
      <w:r w:rsidRPr="00084B06">
        <w:rPr>
          <w:rFonts w:ascii="Calibri" w:hAnsi="Calibri"/>
          <w:sz w:val="22"/>
          <w:szCs w:val="22"/>
        </w:rPr>
        <w:t xml:space="preserve">prepared manner, in accordance with the </w:t>
      </w:r>
      <w:r>
        <w:rPr>
          <w:rFonts w:ascii="Calibri" w:hAnsi="Calibri"/>
          <w:sz w:val="22"/>
          <w:szCs w:val="22"/>
        </w:rPr>
        <w:t>supervision agreement.</w:t>
      </w:r>
    </w:p>
    <w:p w14:paraId="41E50BE9" w14:textId="77777777" w:rsidR="00084B06" w:rsidRPr="00084B06" w:rsidRDefault="00084B06" w:rsidP="00084B06">
      <w:pPr>
        <w:numPr>
          <w:ilvl w:val="0"/>
          <w:numId w:val="19"/>
        </w:numPr>
        <w:spacing w:after="15" w:line="248" w:lineRule="auto"/>
        <w:jc w:val="both"/>
        <w:rPr>
          <w:rFonts w:ascii="Calibri" w:hAnsi="Calibri"/>
          <w:sz w:val="22"/>
          <w:szCs w:val="22"/>
        </w:rPr>
      </w:pPr>
      <w:r w:rsidRPr="00084B06">
        <w:rPr>
          <w:rFonts w:ascii="Calibri" w:hAnsi="Calibri"/>
          <w:sz w:val="22"/>
          <w:szCs w:val="22"/>
        </w:rPr>
        <w:t xml:space="preserve">To actively participate in supervision and engage in the supervision relationship, in accordance with the </w:t>
      </w:r>
      <w:r>
        <w:rPr>
          <w:rFonts w:ascii="Calibri" w:hAnsi="Calibri"/>
          <w:sz w:val="22"/>
          <w:szCs w:val="22"/>
        </w:rPr>
        <w:t>supervision agreement.</w:t>
      </w:r>
    </w:p>
    <w:p w14:paraId="0B06B15B" w14:textId="77777777" w:rsidR="00084B06" w:rsidRPr="00084B06" w:rsidRDefault="00084B06" w:rsidP="00084B06">
      <w:pPr>
        <w:numPr>
          <w:ilvl w:val="0"/>
          <w:numId w:val="19"/>
        </w:numPr>
        <w:spacing w:after="15" w:line="248" w:lineRule="auto"/>
        <w:jc w:val="both"/>
        <w:rPr>
          <w:rFonts w:ascii="Calibri" w:hAnsi="Calibri"/>
          <w:sz w:val="22"/>
          <w:szCs w:val="22"/>
        </w:rPr>
      </w:pPr>
      <w:r w:rsidRPr="00084B06">
        <w:rPr>
          <w:rFonts w:ascii="Calibri" w:hAnsi="Calibri"/>
          <w:sz w:val="22"/>
          <w:szCs w:val="22"/>
        </w:rPr>
        <w:t>To prepare for supervision. This may include being aware of policies and procedures, reflecting on current progress and barriers to learning, identifying training needs and identifying relevant research and theory.</w:t>
      </w:r>
    </w:p>
    <w:p w14:paraId="1ACE9D05" w14:textId="77777777" w:rsidR="00084B06" w:rsidRPr="00084B06" w:rsidRDefault="00084B06" w:rsidP="00084B06">
      <w:pPr>
        <w:numPr>
          <w:ilvl w:val="0"/>
          <w:numId w:val="19"/>
        </w:numPr>
        <w:spacing w:after="15" w:line="248" w:lineRule="auto"/>
        <w:jc w:val="both"/>
        <w:rPr>
          <w:rFonts w:ascii="Calibri" w:hAnsi="Calibri"/>
          <w:sz w:val="22"/>
          <w:szCs w:val="22"/>
        </w:rPr>
      </w:pPr>
      <w:r w:rsidRPr="00084B06">
        <w:rPr>
          <w:rFonts w:ascii="Calibri" w:hAnsi="Calibri"/>
          <w:sz w:val="22"/>
          <w:szCs w:val="22"/>
        </w:rPr>
        <w:t>To raise appropriate issues (including practice, ethical and personal issues) for discussion with the supervisor. Issues of potential or actual risk of harm must be brought to the immediate attention on the line manager and must no</w:t>
      </w:r>
      <w:r>
        <w:rPr>
          <w:rFonts w:ascii="Calibri" w:hAnsi="Calibri"/>
          <w:sz w:val="22"/>
          <w:szCs w:val="22"/>
        </w:rPr>
        <w:t>t be delayed until to the next s</w:t>
      </w:r>
      <w:r w:rsidRPr="00084B06">
        <w:rPr>
          <w:rFonts w:ascii="Calibri" w:hAnsi="Calibri"/>
          <w:sz w:val="22"/>
          <w:szCs w:val="22"/>
        </w:rPr>
        <w:t>upervision or practice supervision session.</w:t>
      </w:r>
    </w:p>
    <w:p w14:paraId="036A7BB2" w14:textId="77777777" w:rsidR="00084B06" w:rsidRPr="00084B06" w:rsidRDefault="00084B06" w:rsidP="00084B06">
      <w:pPr>
        <w:numPr>
          <w:ilvl w:val="0"/>
          <w:numId w:val="19"/>
        </w:numPr>
        <w:spacing w:after="15" w:line="248" w:lineRule="auto"/>
        <w:jc w:val="both"/>
        <w:rPr>
          <w:rFonts w:ascii="Calibri" w:hAnsi="Calibri"/>
          <w:sz w:val="22"/>
          <w:szCs w:val="22"/>
        </w:rPr>
      </w:pPr>
      <w:r>
        <w:rPr>
          <w:rFonts w:ascii="Calibri" w:hAnsi="Calibri"/>
          <w:sz w:val="22"/>
          <w:szCs w:val="22"/>
        </w:rPr>
        <w:t>To maintain s</w:t>
      </w:r>
      <w:r w:rsidRPr="00084B06">
        <w:rPr>
          <w:rFonts w:ascii="Calibri" w:hAnsi="Calibri"/>
          <w:sz w:val="22"/>
          <w:szCs w:val="22"/>
        </w:rPr>
        <w:t>upervision including practice superv</w:t>
      </w:r>
      <w:r>
        <w:rPr>
          <w:rFonts w:ascii="Calibri" w:hAnsi="Calibri"/>
          <w:sz w:val="22"/>
          <w:szCs w:val="22"/>
        </w:rPr>
        <w:t>ision records as agreed in the s</w:t>
      </w:r>
      <w:r w:rsidRPr="00084B06">
        <w:rPr>
          <w:rFonts w:ascii="Calibri" w:hAnsi="Calibri"/>
          <w:sz w:val="22"/>
          <w:szCs w:val="22"/>
        </w:rPr>
        <w:t xml:space="preserve">upervision </w:t>
      </w:r>
      <w:r>
        <w:rPr>
          <w:rFonts w:ascii="Calibri" w:hAnsi="Calibri"/>
          <w:sz w:val="22"/>
          <w:szCs w:val="22"/>
        </w:rPr>
        <w:t>agreement.</w:t>
      </w:r>
    </w:p>
    <w:p w14:paraId="27181BF4" w14:textId="77777777" w:rsidR="00084B06" w:rsidRPr="00084B06" w:rsidRDefault="00084B06" w:rsidP="00084B06">
      <w:pPr>
        <w:numPr>
          <w:ilvl w:val="0"/>
          <w:numId w:val="19"/>
        </w:numPr>
        <w:spacing w:after="15" w:line="248" w:lineRule="auto"/>
        <w:jc w:val="both"/>
        <w:rPr>
          <w:rFonts w:ascii="Calibri" w:hAnsi="Calibri"/>
          <w:sz w:val="22"/>
          <w:szCs w:val="22"/>
        </w:rPr>
      </w:pPr>
      <w:r w:rsidRPr="00084B06">
        <w:rPr>
          <w:rFonts w:ascii="Calibri" w:hAnsi="Calibri"/>
          <w:sz w:val="22"/>
          <w:szCs w:val="22"/>
        </w:rPr>
        <w:t>To be aware of any further learning needs and discuss them with their line manager.</w:t>
      </w:r>
    </w:p>
    <w:p w14:paraId="62F533A2" w14:textId="77777777" w:rsidR="00084B06" w:rsidRPr="00084B06" w:rsidRDefault="00084B06" w:rsidP="00084B06">
      <w:pPr>
        <w:numPr>
          <w:ilvl w:val="0"/>
          <w:numId w:val="19"/>
        </w:numPr>
        <w:spacing w:after="15" w:line="248" w:lineRule="auto"/>
        <w:jc w:val="both"/>
        <w:rPr>
          <w:rFonts w:ascii="Calibri" w:hAnsi="Calibri"/>
          <w:sz w:val="22"/>
          <w:szCs w:val="22"/>
        </w:rPr>
      </w:pPr>
      <w:r w:rsidRPr="00084B06">
        <w:rPr>
          <w:rFonts w:ascii="Calibri" w:hAnsi="Calibri"/>
          <w:sz w:val="22"/>
          <w:szCs w:val="22"/>
        </w:rPr>
        <w:t>To discuss any difficulties with the supervision relationship with</w:t>
      </w:r>
      <w:r w:rsidR="0034681B">
        <w:rPr>
          <w:rFonts w:ascii="Calibri" w:hAnsi="Calibri"/>
          <w:sz w:val="22"/>
          <w:szCs w:val="22"/>
        </w:rPr>
        <w:t xml:space="preserve"> the supervisor or line manager/Headteacher as detailed in the policy.</w:t>
      </w:r>
    </w:p>
    <w:p w14:paraId="73CABF71" w14:textId="77777777" w:rsidR="009B2E0D" w:rsidRDefault="009B2E0D" w:rsidP="009B2E0D">
      <w:pPr>
        <w:spacing w:line="259" w:lineRule="auto"/>
        <w:rPr>
          <w:rFonts w:ascii="Calibri" w:hAnsi="Calibri"/>
          <w:sz w:val="22"/>
          <w:szCs w:val="22"/>
        </w:rPr>
      </w:pPr>
    </w:p>
    <w:p w14:paraId="441F39FA" w14:textId="77777777" w:rsidR="0034681B" w:rsidRDefault="0034681B" w:rsidP="009B2E0D">
      <w:pPr>
        <w:spacing w:line="259" w:lineRule="auto"/>
        <w:rPr>
          <w:rFonts w:ascii="Calibri" w:hAnsi="Calibri"/>
          <w:sz w:val="22"/>
          <w:szCs w:val="22"/>
        </w:rPr>
      </w:pPr>
    </w:p>
    <w:p w14:paraId="7D000342" w14:textId="77777777" w:rsidR="0034681B" w:rsidRDefault="0034681B" w:rsidP="009B2E0D">
      <w:pPr>
        <w:spacing w:line="259" w:lineRule="auto"/>
        <w:rPr>
          <w:rFonts w:ascii="Calibri" w:hAnsi="Calibri"/>
          <w:sz w:val="22"/>
          <w:szCs w:val="22"/>
        </w:rPr>
      </w:pPr>
    </w:p>
    <w:p w14:paraId="0489FA35" w14:textId="77777777" w:rsidR="0034681B" w:rsidRDefault="0034681B" w:rsidP="009B2E0D">
      <w:pPr>
        <w:spacing w:line="259" w:lineRule="auto"/>
        <w:rPr>
          <w:rFonts w:ascii="Calibri" w:hAnsi="Calibri"/>
          <w:sz w:val="22"/>
          <w:szCs w:val="22"/>
        </w:rPr>
      </w:pPr>
    </w:p>
    <w:p w14:paraId="3C508737" w14:textId="77777777" w:rsidR="0034681B" w:rsidRDefault="0034681B" w:rsidP="009B2E0D">
      <w:pPr>
        <w:spacing w:line="259" w:lineRule="auto"/>
        <w:rPr>
          <w:rFonts w:ascii="Calibri" w:hAnsi="Calibri"/>
          <w:sz w:val="22"/>
          <w:szCs w:val="22"/>
        </w:rPr>
      </w:pPr>
    </w:p>
    <w:p w14:paraId="78601927" w14:textId="77777777" w:rsidR="0034681B" w:rsidRDefault="0034681B" w:rsidP="009B2E0D">
      <w:pPr>
        <w:spacing w:line="259" w:lineRule="auto"/>
        <w:rPr>
          <w:rFonts w:ascii="Calibri" w:hAnsi="Calibri"/>
          <w:sz w:val="22"/>
          <w:szCs w:val="22"/>
        </w:rPr>
      </w:pPr>
    </w:p>
    <w:p w14:paraId="19B1D4A6" w14:textId="77777777" w:rsidR="0034681B" w:rsidRDefault="0034681B" w:rsidP="009B2E0D">
      <w:pPr>
        <w:spacing w:line="259" w:lineRule="auto"/>
        <w:rPr>
          <w:rFonts w:ascii="Calibri" w:hAnsi="Calibri"/>
          <w:sz w:val="22"/>
          <w:szCs w:val="22"/>
        </w:rPr>
      </w:pPr>
    </w:p>
    <w:p w14:paraId="563791EF" w14:textId="77777777" w:rsidR="0034681B" w:rsidRDefault="0034681B" w:rsidP="009B2E0D">
      <w:pPr>
        <w:spacing w:line="259" w:lineRule="auto"/>
        <w:rPr>
          <w:rFonts w:ascii="Calibri" w:hAnsi="Calibri"/>
          <w:sz w:val="22"/>
          <w:szCs w:val="22"/>
        </w:rPr>
      </w:pPr>
    </w:p>
    <w:p w14:paraId="2CE66F6B" w14:textId="77777777" w:rsidR="0034681B" w:rsidRDefault="0034681B" w:rsidP="009B2E0D">
      <w:pPr>
        <w:spacing w:line="259" w:lineRule="auto"/>
        <w:rPr>
          <w:rFonts w:ascii="Calibri" w:hAnsi="Calibri"/>
          <w:sz w:val="22"/>
          <w:szCs w:val="22"/>
        </w:rPr>
      </w:pPr>
    </w:p>
    <w:p w14:paraId="1F4D1D70" w14:textId="77777777" w:rsidR="0034681B" w:rsidRDefault="0034681B" w:rsidP="009B2E0D">
      <w:pPr>
        <w:spacing w:line="259" w:lineRule="auto"/>
        <w:rPr>
          <w:rFonts w:ascii="Calibri" w:hAnsi="Calibri"/>
          <w:sz w:val="22"/>
          <w:szCs w:val="22"/>
        </w:rPr>
      </w:pPr>
    </w:p>
    <w:p w14:paraId="6C6F02B0" w14:textId="77777777" w:rsidR="0034681B" w:rsidRDefault="0034681B" w:rsidP="009B2E0D">
      <w:pPr>
        <w:spacing w:line="259" w:lineRule="auto"/>
        <w:rPr>
          <w:rFonts w:ascii="Calibri" w:hAnsi="Calibri"/>
          <w:sz w:val="22"/>
          <w:szCs w:val="22"/>
        </w:rPr>
      </w:pPr>
    </w:p>
    <w:p w14:paraId="79C71232" w14:textId="77777777" w:rsidR="0034681B" w:rsidRDefault="0034681B" w:rsidP="009B2E0D">
      <w:pPr>
        <w:spacing w:line="259" w:lineRule="auto"/>
        <w:rPr>
          <w:rFonts w:ascii="Calibri" w:hAnsi="Calibri"/>
          <w:sz w:val="22"/>
          <w:szCs w:val="22"/>
        </w:rPr>
      </w:pPr>
    </w:p>
    <w:p w14:paraId="6511F688" w14:textId="77777777" w:rsidR="0034681B" w:rsidRDefault="0034681B" w:rsidP="009B2E0D">
      <w:pPr>
        <w:spacing w:line="259" w:lineRule="auto"/>
        <w:rPr>
          <w:rFonts w:ascii="Calibri" w:hAnsi="Calibri"/>
          <w:sz w:val="22"/>
          <w:szCs w:val="22"/>
        </w:rPr>
      </w:pPr>
    </w:p>
    <w:p w14:paraId="7D2BAEAC" w14:textId="77777777" w:rsidR="0034681B" w:rsidRDefault="0034681B" w:rsidP="009B2E0D">
      <w:pPr>
        <w:spacing w:line="259" w:lineRule="auto"/>
        <w:rPr>
          <w:rFonts w:ascii="Calibri" w:hAnsi="Calibri"/>
          <w:sz w:val="22"/>
          <w:szCs w:val="22"/>
        </w:rPr>
      </w:pPr>
    </w:p>
    <w:p w14:paraId="0FD8F293" w14:textId="77777777" w:rsidR="0034681B" w:rsidRDefault="0034681B" w:rsidP="009B2E0D">
      <w:pPr>
        <w:spacing w:line="259" w:lineRule="auto"/>
        <w:rPr>
          <w:rFonts w:ascii="Calibri" w:hAnsi="Calibri"/>
          <w:sz w:val="22"/>
          <w:szCs w:val="22"/>
        </w:rPr>
      </w:pPr>
    </w:p>
    <w:p w14:paraId="10DEAF12" w14:textId="77777777" w:rsidR="0034681B" w:rsidRDefault="0034681B" w:rsidP="009B2E0D">
      <w:pPr>
        <w:spacing w:line="259" w:lineRule="auto"/>
        <w:rPr>
          <w:rFonts w:ascii="Calibri" w:hAnsi="Calibri"/>
          <w:sz w:val="22"/>
          <w:szCs w:val="22"/>
        </w:rPr>
      </w:pPr>
    </w:p>
    <w:p w14:paraId="49EF0BD2" w14:textId="77777777" w:rsidR="0034681B" w:rsidRDefault="0034681B" w:rsidP="009B2E0D">
      <w:pPr>
        <w:spacing w:line="259" w:lineRule="auto"/>
        <w:rPr>
          <w:rFonts w:ascii="Calibri" w:hAnsi="Calibri"/>
          <w:sz w:val="22"/>
          <w:szCs w:val="22"/>
        </w:rPr>
      </w:pPr>
    </w:p>
    <w:p w14:paraId="72A55FA9" w14:textId="77777777" w:rsidR="0034681B" w:rsidRDefault="0034681B" w:rsidP="009B2E0D">
      <w:pPr>
        <w:spacing w:line="259" w:lineRule="auto"/>
        <w:rPr>
          <w:rFonts w:ascii="Calibri" w:hAnsi="Calibri"/>
          <w:sz w:val="22"/>
          <w:szCs w:val="22"/>
        </w:rPr>
      </w:pPr>
    </w:p>
    <w:p w14:paraId="4D53D792" w14:textId="77777777" w:rsidR="0034681B" w:rsidRDefault="0034681B" w:rsidP="009B2E0D">
      <w:pPr>
        <w:spacing w:line="259" w:lineRule="auto"/>
        <w:rPr>
          <w:rFonts w:ascii="Calibri" w:hAnsi="Calibri"/>
          <w:sz w:val="22"/>
          <w:szCs w:val="22"/>
        </w:rPr>
      </w:pPr>
    </w:p>
    <w:p w14:paraId="2481DB93" w14:textId="77777777" w:rsidR="0034681B" w:rsidRDefault="0034681B" w:rsidP="009B2E0D">
      <w:pPr>
        <w:spacing w:line="259" w:lineRule="auto"/>
        <w:rPr>
          <w:rFonts w:ascii="Calibri" w:hAnsi="Calibri"/>
          <w:sz w:val="22"/>
          <w:szCs w:val="22"/>
        </w:rPr>
      </w:pPr>
    </w:p>
    <w:p w14:paraId="24D16095" w14:textId="77777777" w:rsidR="0034681B" w:rsidRDefault="0034681B" w:rsidP="009B2E0D">
      <w:pPr>
        <w:spacing w:line="259" w:lineRule="auto"/>
        <w:rPr>
          <w:rFonts w:ascii="Calibri" w:hAnsi="Calibri"/>
          <w:sz w:val="22"/>
          <w:szCs w:val="22"/>
        </w:rPr>
      </w:pPr>
    </w:p>
    <w:p w14:paraId="0F73073A" w14:textId="77777777" w:rsidR="0034681B" w:rsidRDefault="0034681B" w:rsidP="009B2E0D">
      <w:pPr>
        <w:spacing w:line="259" w:lineRule="auto"/>
        <w:rPr>
          <w:rFonts w:ascii="Calibri" w:hAnsi="Calibri"/>
          <w:sz w:val="22"/>
          <w:szCs w:val="22"/>
        </w:rPr>
      </w:pPr>
    </w:p>
    <w:p w14:paraId="4AE90068" w14:textId="77777777" w:rsidR="0034681B" w:rsidRDefault="0034681B" w:rsidP="009B2E0D">
      <w:pPr>
        <w:spacing w:line="259" w:lineRule="auto"/>
        <w:rPr>
          <w:rFonts w:ascii="Calibri" w:hAnsi="Calibri"/>
          <w:sz w:val="22"/>
          <w:szCs w:val="22"/>
        </w:rPr>
      </w:pPr>
    </w:p>
    <w:p w14:paraId="67C1626E" w14:textId="77777777" w:rsidR="0034681B" w:rsidRDefault="0034681B" w:rsidP="009B2E0D">
      <w:pPr>
        <w:spacing w:line="259" w:lineRule="auto"/>
        <w:rPr>
          <w:rFonts w:ascii="Calibri" w:hAnsi="Calibri"/>
          <w:sz w:val="22"/>
          <w:szCs w:val="22"/>
        </w:rPr>
      </w:pPr>
    </w:p>
    <w:p w14:paraId="00EA0F33" w14:textId="77777777" w:rsidR="0034681B" w:rsidRPr="009B2E0D" w:rsidRDefault="0034681B" w:rsidP="009B2E0D">
      <w:pPr>
        <w:spacing w:line="259" w:lineRule="auto"/>
        <w:rPr>
          <w:rFonts w:ascii="Calibri" w:hAnsi="Calibri"/>
          <w:sz w:val="22"/>
          <w:szCs w:val="22"/>
        </w:rPr>
      </w:pPr>
    </w:p>
    <w:p w14:paraId="2E55C6F5" w14:textId="77777777" w:rsidR="005A2C9C" w:rsidRPr="0034681B" w:rsidRDefault="009B2E0D" w:rsidP="00721CAB">
      <w:pPr>
        <w:pStyle w:val="Heading1"/>
        <w:ind w:left="3666"/>
        <w:jc w:val="left"/>
        <w:rPr>
          <w:rFonts w:ascii="Calibri" w:hAnsi="Calibri"/>
          <w:color w:val="0070C0"/>
          <w:sz w:val="22"/>
          <w:szCs w:val="22"/>
        </w:rPr>
      </w:pPr>
      <w:r w:rsidRPr="0034681B">
        <w:rPr>
          <w:rFonts w:ascii="Calibri" w:hAnsi="Calibri"/>
          <w:color w:val="0070C0"/>
          <w:sz w:val="22"/>
          <w:szCs w:val="22"/>
        </w:rPr>
        <w:t>Appendix A</w:t>
      </w:r>
    </w:p>
    <w:p w14:paraId="2BBE7E05" w14:textId="77777777" w:rsidR="009B2E0D" w:rsidRDefault="005A2C9C" w:rsidP="00995F16">
      <w:pPr>
        <w:pStyle w:val="Heading1"/>
        <w:ind w:left="2880"/>
        <w:jc w:val="left"/>
        <w:rPr>
          <w:rFonts w:ascii="Calibri" w:hAnsi="Calibri"/>
          <w:sz w:val="22"/>
          <w:szCs w:val="22"/>
        </w:rPr>
      </w:pPr>
      <w:r>
        <w:rPr>
          <w:rFonts w:ascii="Calibri" w:hAnsi="Calibri"/>
          <w:sz w:val="22"/>
          <w:szCs w:val="22"/>
        </w:rPr>
        <w:t>Safeguarding Supervision Agreement</w:t>
      </w:r>
    </w:p>
    <w:p w14:paraId="45F56311" w14:textId="77777777" w:rsidR="00995F16" w:rsidRPr="003C11BA" w:rsidRDefault="00995F16" w:rsidP="00995F1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046"/>
        <w:gridCol w:w="614"/>
        <w:gridCol w:w="1129"/>
        <w:gridCol w:w="1845"/>
      </w:tblGrid>
      <w:tr w:rsidR="00995F16" w:rsidRPr="003C11BA" w14:paraId="2AF781C5" w14:textId="77777777" w:rsidTr="003C11BA">
        <w:trPr>
          <w:trHeight w:val="315"/>
        </w:trPr>
        <w:tc>
          <w:tcPr>
            <w:tcW w:w="9242" w:type="dxa"/>
            <w:gridSpan w:val="5"/>
            <w:shd w:val="clear" w:color="auto" w:fill="BDD6EE"/>
            <w:hideMark/>
          </w:tcPr>
          <w:p w14:paraId="71E64BD1" w14:textId="77777777" w:rsidR="00995F16" w:rsidRPr="003C11BA" w:rsidRDefault="00995F16" w:rsidP="00B15D22">
            <w:pPr>
              <w:jc w:val="center"/>
              <w:rPr>
                <w:rFonts w:ascii="Calibri" w:hAnsi="Calibri"/>
                <w:b/>
                <w:bCs/>
                <w:sz w:val="22"/>
                <w:szCs w:val="22"/>
              </w:rPr>
            </w:pPr>
            <w:r w:rsidRPr="003C11BA">
              <w:rPr>
                <w:rFonts w:ascii="Calibri" w:hAnsi="Calibri"/>
                <w:b/>
                <w:bCs/>
                <w:sz w:val="22"/>
                <w:szCs w:val="22"/>
              </w:rPr>
              <w:t xml:space="preserve">Safeguarding </w:t>
            </w:r>
            <w:r w:rsidRPr="003C11BA">
              <w:rPr>
                <w:rFonts w:ascii="Calibri" w:hAnsi="Calibri"/>
                <w:b/>
                <w:bCs/>
                <w:sz w:val="22"/>
                <w:szCs w:val="22"/>
                <w:shd w:val="clear" w:color="auto" w:fill="BDD6EE"/>
              </w:rPr>
              <w:t>Supervision Agreement</w:t>
            </w:r>
          </w:p>
        </w:tc>
      </w:tr>
      <w:tr w:rsidR="00995F16" w:rsidRPr="00995F16" w14:paraId="7908739B" w14:textId="77777777" w:rsidTr="003C11BA">
        <w:trPr>
          <w:trHeight w:val="615"/>
        </w:trPr>
        <w:tc>
          <w:tcPr>
            <w:tcW w:w="3472" w:type="dxa"/>
            <w:shd w:val="clear" w:color="auto" w:fill="BDD6EE"/>
            <w:hideMark/>
          </w:tcPr>
          <w:p w14:paraId="743A2B52" w14:textId="77777777" w:rsidR="00995F16" w:rsidRPr="003C11BA" w:rsidRDefault="00995F16">
            <w:pPr>
              <w:rPr>
                <w:rFonts w:ascii="Calibri" w:hAnsi="Calibri"/>
                <w:b/>
                <w:bCs/>
                <w:sz w:val="22"/>
                <w:szCs w:val="22"/>
              </w:rPr>
            </w:pPr>
            <w:r w:rsidRPr="003C11BA">
              <w:rPr>
                <w:rFonts w:ascii="Calibri" w:hAnsi="Calibri"/>
                <w:b/>
                <w:bCs/>
                <w:sz w:val="22"/>
                <w:szCs w:val="22"/>
              </w:rPr>
              <w:lastRenderedPageBreak/>
              <w:t xml:space="preserve">Supervisee: </w:t>
            </w:r>
          </w:p>
        </w:tc>
        <w:tc>
          <w:tcPr>
            <w:tcW w:w="5770" w:type="dxa"/>
            <w:gridSpan w:val="4"/>
            <w:shd w:val="clear" w:color="auto" w:fill="auto"/>
            <w:hideMark/>
          </w:tcPr>
          <w:p w14:paraId="769CD0F0" w14:textId="77777777" w:rsidR="00995F16" w:rsidRPr="003C11BA" w:rsidRDefault="00995F16">
            <w:pPr>
              <w:rPr>
                <w:rFonts w:ascii="Calibri" w:hAnsi="Calibri"/>
                <w:sz w:val="22"/>
                <w:szCs w:val="22"/>
              </w:rPr>
            </w:pPr>
            <w:r w:rsidRPr="003C11BA">
              <w:rPr>
                <w:rFonts w:ascii="Calibri" w:hAnsi="Calibri"/>
                <w:sz w:val="22"/>
                <w:szCs w:val="22"/>
              </w:rPr>
              <w:t xml:space="preserve">[Enter Name and Role] </w:t>
            </w:r>
          </w:p>
        </w:tc>
      </w:tr>
      <w:tr w:rsidR="00995F16" w:rsidRPr="00995F16" w14:paraId="2C2094C9" w14:textId="77777777" w:rsidTr="003C11BA">
        <w:trPr>
          <w:trHeight w:val="615"/>
        </w:trPr>
        <w:tc>
          <w:tcPr>
            <w:tcW w:w="3472" w:type="dxa"/>
            <w:shd w:val="clear" w:color="auto" w:fill="BDD6EE"/>
            <w:hideMark/>
          </w:tcPr>
          <w:p w14:paraId="5447FB37" w14:textId="77777777" w:rsidR="00995F16" w:rsidRPr="003C11BA" w:rsidRDefault="00995F16">
            <w:pPr>
              <w:rPr>
                <w:rFonts w:ascii="Calibri" w:hAnsi="Calibri"/>
                <w:b/>
                <w:bCs/>
                <w:sz w:val="22"/>
                <w:szCs w:val="22"/>
              </w:rPr>
            </w:pPr>
            <w:r w:rsidRPr="003C11BA">
              <w:rPr>
                <w:rFonts w:ascii="Calibri" w:hAnsi="Calibri"/>
                <w:b/>
                <w:bCs/>
                <w:sz w:val="22"/>
                <w:szCs w:val="22"/>
              </w:rPr>
              <w:t xml:space="preserve">Supervisor: </w:t>
            </w:r>
          </w:p>
        </w:tc>
        <w:tc>
          <w:tcPr>
            <w:tcW w:w="5770" w:type="dxa"/>
            <w:gridSpan w:val="4"/>
            <w:shd w:val="clear" w:color="auto" w:fill="auto"/>
            <w:hideMark/>
          </w:tcPr>
          <w:p w14:paraId="687D5B33" w14:textId="77777777" w:rsidR="00995F16" w:rsidRPr="003C11BA" w:rsidRDefault="00995F16">
            <w:pPr>
              <w:rPr>
                <w:rFonts w:ascii="Calibri" w:hAnsi="Calibri"/>
                <w:sz w:val="22"/>
                <w:szCs w:val="22"/>
              </w:rPr>
            </w:pPr>
            <w:r w:rsidRPr="003C11BA">
              <w:rPr>
                <w:rFonts w:ascii="Calibri" w:hAnsi="Calibri"/>
                <w:sz w:val="22"/>
                <w:szCs w:val="22"/>
              </w:rPr>
              <w:t xml:space="preserve">[Enter Name and Role] </w:t>
            </w:r>
          </w:p>
        </w:tc>
      </w:tr>
      <w:tr w:rsidR="00F63993" w:rsidRPr="00995F16" w14:paraId="12C29CA4" w14:textId="77777777" w:rsidTr="003C11BA">
        <w:trPr>
          <w:trHeight w:val="615"/>
        </w:trPr>
        <w:tc>
          <w:tcPr>
            <w:tcW w:w="3472" w:type="dxa"/>
            <w:shd w:val="clear" w:color="auto" w:fill="BDD6EE"/>
            <w:hideMark/>
          </w:tcPr>
          <w:p w14:paraId="78F8B404" w14:textId="77777777" w:rsidR="00995F16" w:rsidRPr="003C11BA" w:rsidRDefault="00995F16">
            <w:pPr>
              <w:rPr>
                <w:rFonts w:ascii="Calibri" w:hAnsi="Calibri"/>
                <w:b/>
                <w:bCs/>
                <w:sz w:val="22"/>
                <w:szCs w:val="22"/>
              </w:rPr>
            </w:pPr>
            <w:r w:rsidRPr="003C11BA">
              <w:rPr>
                <w:rFonts w:ascii="Calibri" w:hAnsi="Calibri"/>
                <w:b/>
                <w:bCs/>
                <w:sz w:val="22"/>
                <w:szCs w:val="22"/>
              </w:rPr>
              <w:t>Date</w:t>
            </w:r>
            <w:r w:rsidR="00B15D22">
              <w:rPr>
                <w:rFonts w:ascii="Calibri" w:hAnsi="Calibri"/>
                <w:b/>
                <w:bCs/>
                <w:sz w:val="22"/>
                <w:szCs w:val="22"/>
              </w:rPr>
              <w:t xml:space="preserve"> Agreement Made</w:t>
            </w:r>
            <w:r w:rsidRPr="003C11BA">
              <w:rPr>
                <w:rFonts w:ascii="Calibri" w:hAnsi="Calibri"/>
                <w:b/>
                <w:bCs/>
                <w:sz w:val="22"/>
                <w:szCs w:val="22"/>
              </w:rPr>
              <w:t xml:space="preserve">: </w:t>
            </w:r>
          </w:p>
        </w:tc>
        <w:tc>
          <w:tcPr>
            <w:tcW w:w="2101" w:type="dxa"/>
            <w:shd w:val="clear" w:color="auto" w:fill="auto"/>
            <w:hideMark/>
          </w:tcPr>
          <w:p w14:paraId="781EE4DA" w14:textId="77777777" w:rsidR="00995F16" w:rsidRPr="003C11BA" w:rsidRDefault="00995F16">
            <w:pPr>
              <w:rPr>
                <w:rFonts w:ascii="Calibri" w:hAnsi="Calibri"/>
                <w:sz w:val="22"/>
                <w:szCs w:val="22"/>
              </w:rPr>
            </w:pPr>
            <w:r w:rsidRPr="003C11BA">
              <w:rPr>
                <w:rFonts w:ascii="Calibri" w:hAnsi="Calibri"/>
                <w:sz w:val="22"/>
                <w:szCs w:val="22"/>
              </w:rPr>
              <w:t xml:space="preserve">     /   /  </w:t>
            </w:r>
          </w:p>
        </w:tc>
        <w:tc>
          <w:tcPr>
            <w:tcW w:w="1761" w:type="dxa"/>
            <w:gridSpan w:val="2"/>
            <w:shd w:val="clear" w:color="auto" w:fill="BDD6EE"/>
            <w:hideMark/>
          </w:tcPr>
          <w:p w14:paraId="543E7282" w14:textId="77777777" w:rsidR="00995F16" w:rsidRPr="003C11BA" w:rsidRDefault="00995F16">
            <w:pPr>
              <w:rPr>
                <w:rFonts w:ascii="Calibri" w:hAnsi="Calibri"/>
                <w:b/>
                <w:bCs/>
                <w:sz w:val="22"/>
                <w:szCs w:val="22"/>
              </w:rPr>
            </w:pPr>
            <w:r w:rsidRPr="003C11BA">
              <w:rPr>
                <w:rFonts w:ascii="Calibri" w:hAnsi="Calibri"/>
                <w:b/>
                <w:bCs/>
                <w:sz w:val="22"/>
                <w:szCs w:val="22"/>
              </w:rPr>
              <w:t xml:space="preserve">Review Date: </w:t>
            </w:r>
          </w:p>
        </w:tc>
        <w:tc>
          <w:tcPr>
            <w:tcW w:w="1908" w:type="dxa"/>
            <w:shd w:val="clear" w:color="auto" w:fill="auto"/>
            <w:hideMark/>
          </w:tcPr>
          <w:p w14:paraId="7ABBD40B" w14:textId="77777777" w:rsidR="00995F16" w:rsidRPr="003C11BA" w:rsidRDefault="00995F16">
            <w:pPr>
              <w:rPr>
                <w:rFonts w:ascii="Calibri" w:hAnsi="Calibri"/>
                <w:sz w:val="22"/>
                <w:szCs w:val="22"/>
              </w:rPr>
            </w:pPr>
            <w:r w:rsidRPr="003C11BA">
              <w:rPr>
                <w:rFonts w:ascii="Calibri" w:hAnsi="Calibri"/>
                <w:sz w:val="22"/>
                <w:szCs w:val="22"/>
              </w:rPr>
              <w:t xml:space="preserve">    /    / </w:t>
            </w:r>
          </w:p>
        </w:tc>
      </w:tr>
      <w:tr w:rsidR="00995F16" w:rsidRPr="00995F16" w14:paraId="7C9385AC" w14:textId="77777777" w:rsidTr="00B15D22">
        <w:trPr>
          <w:trHeight w:val="1242"/>
        </w:trPr>
        <w:tc>
          <w:tcPr>
            <w:tcW w:w="3472" w:type="dxa"/>
            <w:vMerge w:val="restart"/>
            <w:shd w:val="clear" w:color="auto" w:fill="BDD6EE"/>
            <w:hideMark/>
          </w:tcPr>
          <w:p w14:paraId="4EFFEFC2" w14:textId="77777777" w:rsidR="00995F16" w:rsidRPr="003C11BA" w:rsidRDefault="00ED2D6B">
            <w:pPr>
              <w:rPr>
                <w:rFonts w:ascii="Calibri" w:hAnsi="Calibri"/>
                <w:b/>
                <w:bCs/>
                <w:sz w:val="22"/>
                <w:szCs w:val="22"/>
              </w:rPr>
            </w:pPr>
            <w:r>
              <w:rPr>
                <w:rFonts w:ascii="Calibri" w:hAnsi="Calibri"/>
                <w:b/>
                <w:bCs/>
                <w:sz w:val="22"/>
                <w:szCs w:val="22"/>
              </w:rPr>
              <w:t>Supervision Agreement</w:t>
            </w:r>
          </w:p>
        </w:tc>
        <w:tc>
          <w:tcPr>
            <w:tcW w:w="5770" w:type="dxa"/>
            <w:gridSpan w:val="4"/>
            <w:shd w:val="clear" w:color="auto" w:fill="auto"/>
            <w:hideMark/>
          </w:tcPr>
          <w:p w14:paraId="4B9DB773" w14:textId="77777777" w:rsidR="00995F16" w:rsidRPr="003C11BA" w:rsidRDefault="00995F16">
            <w:pPr>
              <w:rPr>
                <w:rFonts w:ascii="Calibri" w:hAnsi="Calibri"/>
                <w:sz w:val="22"/>
                <w:szCs w:val="22"/>
              </w:rPr>
            </w:pPr>
            <w:r w:rsidRPr="003C11BA">
              <w:rPr>
                <w:rFonts w:ascii="Calibri" w:hAnsi="Calibri"/>
                <w:sz w:val="22"/>
                <w:szCs w:val="22"/>
              </w:rPr>
              <w:t xml:space="preserve">This agreement covers the arrangements for safeguarding supervision as described within the Trust’s policy. As such, it constitutes a contract for supervision, which will be mutually binding, and subject to regular review.  </w:t>
            </w:r>
          </w:p>
        </w:tc>
      </w:tr>
      <w:tr w:rsidR="00995F16" w:rsidRPr="00995F16" w14:paraId="46BEC115" w14:textId="77777777" w:rsidTr="002B4E9C">
        <w:trPr>
          <w:trHeight w:val="2265"/>
        </w:trPr>
        <w:tc>
          <w:tcPr>
            <w:tcW w:w="3472" w:type="dxa"/>
            <w:vMerge/>
            <w:shd w:val="clear" w:color="auto" w:fill="BDD6EE"/>
            <w:hideMark/>
          </w:tcPr>
          <w:p w14:paraId="427C21F4" w14:textId="77777777" w:rsidR="00995F16" w:rsidRPr="003C11BA" w:rsidRDefault="00995F16">
            <w:pPr>
              <w:rPr>
                <w:rFonts w:ascii="Calibri" w:hAnsi="Calibri"/>
                <w:b/>
                <w:bCs/>
                <w:sz w:val="22"/>
                <w:szCs w:val="22"/>
              </w:rPr>
            </w:pPr>
          </w:p>
        </w:tc>
        <w:tc>
          <w:tcPr>
            <w:tcW w:w="5770" w:type="dxa"/>
            <w:gridSpan w:val="4"/>
            <w:shd w:val="clear" w:color="auto" w:fill="auto"/>
            <w:hideMark/>
          </w:tcPr>
          <w:p w14:paraId="2F2F5AE5" w14:textId="77777777" w:rsidR="00313098" w:rsidRPr="003C11BA" w:rsidRDefault="00995F16">
            <w:pPr>
              <w:rPr>
                <w:rFonts w:ascii="Calibri" w:hAnsi="Calibri"/>
                <w:sz w:val="22"/>
                <w:szCs w:val="22"/>
              </w:rPr>
            </w:pPr>
            <w:r w:rsidRPr="003C11BA">
              <w:rPr>
                <w:rFonts w:ascii="Calibri" w:hAnsi="Calibri"/>
                <w:sz w:val="22"/>
                <w:szCs w:val="22"/>
              </w:rPr>
              <w:t>In signing this agreement, the supervisor and supervisee share a joint responsibility for the supervisory relationship and for preparing for the sessions.  This means that both parties fully commit to the development of an open and mutually trusting supervisory relationship where the supervisee is empowered to share and develop practice in the best interests of children, and disagreement or difficulties are identified and resolved as soon as possible.</w:t>
            </w:r>
          </w:p>
        </w:tc>
      </w:tr>
      <w:tr w:rsidR="00995F16" w:rsidRPr="00995F16" w14:paraId="13FCF121" w14:textId="77777777" w:rsidTr="003451E6">
        <w:trPr>
          <w:trHeight w:val="1121"/>
        </w:trPr>
        <w:tc>
          <w:tcPr>
            <w:tcW w:w="3472" w:type="dxa"/>
            <w:vMerge/>
            <w:shd w:val="clear" w:color="auto" w:fill="BDD6EE"/>
            <w:hideMark/>
          </w:tcPr>
          <w:p w14:paraId="1F021DD2" w14:textId="77777777" w:rsidR="00995F16" w:rsidRPr="003C11BA" w:rsidRDefault="00995F16">
            <w:pPr>
              <w:rPr>
                <w:rFonts w:ascii="Calibri" w:hAnsi="Calibri"/>
                <w:b/>
                <w:bCs/>
                <w:sz w:val="22"/>
                <w:szCs w:val="22"/>
              </w:rPr>
            </w:pPr>
          </w:p>
        </w:tc>
        <w:tc>
          <w:tcPr>
            <w:tcW w:w="5770" w:type="dxa"/>
            <w:gridSpan w:val="4"/>
            <w:shd w:val="clear" w:color="auto" w:fill="auto"/>
            <w:hideMark/>
          </w:tcPr>
          <w:p w14:paraId="2F3EB6F0" w14:textId="77777777" w:rsidR="00995F16" w:rsidRPr="003C11BA" w:rsidRDefault="00995F16">
            <w:pPr>
              <w:rPr>
                <w:rFonts w:ascii="Calibri" w:hAnsi="Calibri"/>
                <w:sz w:val="22"/>
                <w:szCs w:val="22"/>
              </w:rPr>
            </w:pPr>
            <w:r w:rsidRPr="003451E6">
              <w:rPr>
                <w:rFonts w:ascii="Calibri" w:hAnsi="Calibri"/>
                <w:b/>
                <w:sz w:val="22"/>
                <w:szCs w:val="22"/>
              </w:rPr>
              <w:t>For groups</w:t>
            </w:r>
            <w:r w:rsidRPr="003C11BA">
              <w:rPr>
                <w:rFonts w:ascii="Calibri" w:hAnsi="Calibri"/>
                <w:sz w:val="22"/>
                <w:szCs w:val="22"/>
              </w:rPr>
              <w:t>, this will involve shared responsibility of all participants, which should be based on mutual respect and trust and where all feel able to question and challenge assumptions and decisions.</w:t>
            </w:r>
          </w:p>
        </w:tc>
      </w:tr>
      <w:tr w:rsidR="00995F16" w:rsidRPr="00995F16" w14:paraId="7BF6D2BE" w14:textId="77777777" w:rsidTr="003C11BA">
        <w:trPr>
          <w:trHeight w:val="600"/>
        </w:trPr>
        <w:tc>
          <w:tcPr>
            <w:tcW w:w="3472" w:type="dxa"/>
            <w:vMerge w:val="restart"/>
            <w:shd w:val="clear" w:color="auto" w:fill="BDD6EE"/>
            <w:hideMark/>
          </w:tcPr>
          <w:p w14:paraId="69BB2D97" w14:textId="77777777" w:rsidR="00995F16" w:rsidRPr="003C11BA" w:rsidRDefault="00995F16">
            <w:pPr>
              <w:rPr>
                <w:rFonts w:ascii="Calibri" w:hAnsi="Calibri"/>
                <w:b/>
                <w:bCs/>
                <w:sz w:val="22"/>
                <w:szCs w:val="22"/>
              </w:rPr>
            </w:pPr>
            <w:r w:rsidRPr="003C11BA">
              <w:rPr>
                <w:rFonts w:ascii="Calibri" w:hAnsi="Calibri"/>
                <w:b/>
                <w:bCs/>
                <w:sz w:val="22"/>
                <w:szCs w:val="22"/>
              </w:rPr>
              <w:t>Length and frequency of supervision</w:t>
            </w:r>
          </w:p>
        </w:tc>
        <w:tc>
          <w:tcPr>
            <w:tcW w:w="5770" w:type="dxa"/>
            <w:gridSpan w:val="4"/>
            <w:shd w:val="clear" w:color="auto" w:fill="auto"/>
            <w:hideMark/>
          </w:tcPr>
          <w:p w14:paraId="4CD0F94F" w14:textId="77777777" w:rsidR="006D4AB2" w:rsidRDefault="00995F16">
            <w:pPr>
              <w:rPr>
                <w:rFonts w:ascii="Calibri" w:hAnsi="Calibri"/>
                <w:sz w:val="22"/>
                <w:szCs w:val="22"/>
              </w:rPr>
            </w:pPr>
            <w:r w:rsidRPr="003C11BA">
              <w:rPr>
                <w:rFonts w:ascii="Calibri" w:hAnsi="Calibri"/>
                <w:sz w:val="22"/>
                <w:szCs w:val="22"/>
              </w:rPr>
              <w:t xml:space="preserve">Supervision will take place on </w:t>
            </w:r>
            <w:r w:rsidRPr="003C11BA">
              <w:rPr>
                <w:rFonts w:ascii="Calibri" w:hAnsi="Calibri"/>
                <w:sz w:val="22"/>
                <w:szCs w:val="22"/>
                <w:highlight w:val="yellow"/>
              </w:rPr>
              <w:t>INSERT</w:t>
            </w:r>
            <w:r w:rsidRPr="003C11BA">
              <w:rPr>
                <w:rFonts w:ascii="Calibri" w:hAnsi="Calibri"/>
                <w:sz w:val="22"/>
                <w:szCs w:val="22"/>
              </w:rPr>
              <w:t xml:space="preserve">, </w:t>
            </w:r>
            <w:r w:rsidRPr="003C11BA">
              <w:rPr>
                <w:rFonts w:ascii="Calibri" w:hAnsi="Calibri"/>
                <w:sz w:val="22"/>
                <w:szCs w:val="22"/>
                <w:highlight w:val="yellow"/>
              </w:rPr>
              <w:t>at INSERT TIMES</w:t>
            </w:r>
            <w:r w:rsidRPr="003C11BA">
              <w:rPr>
                <w:rFonts w:ascii="Calibri" w:hAnsi="Calibri"/>
                <w:sz w:val="22"/>
                <w:szCs w:val="22"/>
              </w:rPr>
              <w:t xml:space="preserve"> and will last for </w:t>
            </w:r>
            <w:r w:rsidRPr="003C11BA">
              <w:rPr>
                <w:rFonts w:ascii="Calibri" w:hAnsi="Calibri"/>
                <w:sz w:val="22"/>
                <w:szCs w:val="22"/>
                <w:highlight w:val="yellow"/>
              </w:rPr>
              <w:t>X minutes/hour</w:t>
            </w:r>
            <w:r w:rsidR="009A3F96">
              <w:rPr>
                <w:rFonts w:ascii="Calibri" w:hAnsi="Calibri"/>
                <w:sz w:val="22"/>
                <w:szCs w:val="22"/>
              </w:rPr>
              <w:t xml:space="preserve"> </w:t>
            </w:r>
          </w:p>
          <w:p w14:paraId="07F9246B" w14:textId="77777777" w:rsidR="00995F16" w:rsidRPr="003C11BA" w:rsidRDefault="009A3F96">
            <w:pPr>
              <w:rPr>
                <w:rFonts w:ascii="Calibri" w:hAnsi="Calibri"/>
                <w:sz w:val="22"/>
                <w:szCs w:val="22"/>
              </w:rPr>
            </w:pPr>
            <w:r w:rsidRPr="009A3F96">
              <w:rPr>
                <w:rFonts w:ascii="Calibri" w:hAnsi="Calibri"/>
                <w:i/>
                <w:sz w:val="22"/>
                <w:szCs w:val="22"/>
              </w:rPr>
              <w:t>(Note – minimum 30 minutes and maximum of 2 hours)</w:t>
            </w:r>
          </w:p>
        </w:tc>
      </w:tr>
      <w:tr w:rsidR="00995F16" w:rsidRPr="00995F16" w14:paraId="63AF9B91" w14:textId="77777777" w:rsidTr="006D4AB2">
        <w:trPr>
          <w:trHeight w:val="440"/>
        </w:trPr>
        <w:tc>
          <w:tcPr>
            <w:tcW w:w="3472" w:type="dxa"/>
            <w:vMerge/>
            <w:shd w:val="clear" w:color="auto" w:fill="BDD6EE"/>
            <w:hideMark/>
          </w:tcPr>
          <w:p w14:paraId="46FFB3DE" w14:textId="77777777" w:rsidR="00995F16" w:rsidRPr="003C11BA" w:rsidRDefault="00995F16">
            <w:pPr>
              <w:rPr>
                <w:rFonts w:ascii="Calibri" w:hAnsi="Calibri"/>
                <w:b/>
                <w:bCs/>
                <w:sz w:val="22"/>
                <w:szCs w:val="22"/>
              </w:rPr>
            </w:pPr>
          </w:p>
        </w:tc>
        <w:tc>
          <w:tcPr>
            <w:tcW w:w="5770" w:type="dxa"/>
            <w:gridSpan w:val="4"/>
            <w:shd w:val="clear" w:color="auto" w:fill="auto"/>
            <w:hideMark/>
          </w:tcPr>
          <w:p w14:paraId="5AA41467" w14:textId="77777777" w:rsidR="00995F16" w:rsidRPr="003C11BA" w:rsidRDefault="00995F16">
            <w:pPr>
              <w:rPr>
                <w:rFonts w:ascii="Calibri" w:hAnsi="Calibri"/>
                <w:sz w:val="22"/>
                <w:szCs w:val="22"/>
              </w:rPr>
            </w:pPr>
            <w:r w:rsidRPr="003C11BA">
              <w:rPr>
                <w:rFonts w:ascii="Calibri" w:hAnsi="Calibri"/>
                <w:sz w:val="22"/>
                <w:szCs w:val="22"/>
              </w:rPr>
              <w:t>Supervision dates will be mutually agreed in advance.</w:t>
            </w:r>
          </w:p>
        </w:tc>
      </w:tr>
      <w:tr w:rsidR="00995F16" w:rsidRPr="00995F16" w14:paraId="6A4C649E" w14:textId="77777777" w:rsidTr="006D4AB2">
        <w:trPr>
          <w:trHeight w:val="702"/>
        </w:trPr>
        <w:tc>
          <w:tcPr>
            <w:tcW w:w="3472" w:type="dxa"/>
            <w:vMerge/>
            <w:shd w:val="clear" w:color="auto" w:fill="BDD6EE"/>
            <w:hideMark/>
          </w:tcPr>
          <w:p w14:paraId="62EFF5F2" w14:textId="77777777" w:rsidR="00995F16" w:rsidRPr="003C11BA" w:rsidRDefault="00995F16">
            <w:pPr>
              <w:rPr>
                <w:rFonts w:ascii="Calibri" w:hAnsi="Calibri"/>
                <w:b/>
                <w:bCs/>
                <w:sz w:val="22"/>
                <w:szCs w:val="22"/>
              </w:rPr>
            </w:pPr>
          </w:p>
        </w:tc>
        <w:tc>
          <w:tcPr>
            <w:tcW w:w="5770" w:type="dxa"/>
            <w:gridSpan w:val="4"/>
            <w:shd w:val="clear" w:color="auto" w:fill="auto"/>
            <w:hideMark/>
          </w:tcPr>
          <w:p w14:paraId="2ABB30D0" w14:textId="77777777" w:rsidR="00995F16" w:rsidRPr="003C11BA" w:rsidRDefault="00995F16">
            <w:pPr>
              <w:rPr>
                <w:rFonts w:ascii="Calibri" w:hAnsi="Calibri"/>
                <w:sz w:val="22"/>
                <w:szCs w:val="22"/>
              </w:rPr>
            </w:pPr>
            <w:r w:rsidRPr="003C11BA">
              <w:rPr>
                <w:rFonts w:ascii="Calibri" w:hAnsi="Calibri"/>
                <w:sz w:val="22"/>
                <w:szCs w:val="22"/>
              </w:rPr>
              <w:t xml:space="preserve">If supervision </w:t>
            </w:r>
            <w:r w:rsidR="00CB1CA0" w:rsidRPr="003C11BA">
              <w:rPr>
                <w:rFonts w:ascii="Calibri" w:hAnsi="Calibri"/>
                <w:sz w:val="22"/>
                <w:szCs w:val="22"/>
              </w:rPr>
              <w:t>must</w:t>
            </w:r>
            <w:r w:rsidRPr="003C11BA">
              <w:rPr>
                <w:rFonts w:ascii="Calibri" w:hAnsi="Calibri"/>
                <w:sz w:val="22"/>
                <w:szCs w:val="22"/>
              </w:rPr>
              <w:t xml:space="preserve"> be cancelled for any reason, it is the responsibility of both parties to rearrange as soon as possible. </w:t>
            </w:r>
          </w:p>
        </w:tc>
      </w:tr>
      <w:tr w:rsidR="00F63993" w:rsidRPr="00995F16" w14:paraId="5A82D131" w14:textId="77777777" w:rsidTr="00ED2D6B">
        <w:trPr>
          <w:trHeight w:val="995"/>
        </w:trPr>
        <w:tc>
          <w:tcPr>
            <w:tcW w:w="3472" w:type="dxa"/>
            <w:vMerge/>
            <w:shd w:val="clear" w:color="auto" w:fill="BDD6EE"/>
            <w:hideMark/>
          </w:tcPr>
          <w:p w14:paraId="0FBCDF10" w14:textId="77777777" w:rsidR="00F63993" w:rsidRPr="003C11BA" w:rsidRDefault="00F63993">
            <w:pPr>
              <w:rPr>
                <w:rFonts w:ascii="Calibri" w:hAnsi="Calibri"/>
                <w:b/>
                <w:bCs/>
                <w:sz w:val="22"/>
                <w:szCs w:val="22"/>
              </w:rPr>
            </w:pPr>
          </w:p>
        </w:tc>
        <w:tc>
          <w:tcPr>
            <w:tcW w:w="5770" w:type="dxa"/>
            <w:gridSpan w:val="4"/>
            <w:shd w:val="clear" w:color="auto" w:fill="auto"/>
            <w:hideMark/>
          </w:tcPr>
          <w:p w14:paraId="5BC61E3C" w14:textId="77777777" w:rsidR="00F63993" w:rsidRPr="00ED2D6B" w:rsidRDefault="00F63993" w:rsidP="00ED2D6B">
            <w:pPr>
              <w:rPr>
                <w:rFonts w:ascii="Calibri" w:hAnsi="Calibri"/>
                <w:sz w:val="22"/>
                <w:szCs w:val="22"/>
              </w:rPr>
            </w:pPr>
            <w:r w:rsidRPr="003C11BA">
              <w:rPr>
                <w:rFonts w:ascii="Calibri" w:hAnsi="Calibri"/>
                <w:sz w:val="22"/>
                <w:szCs w:val="22"/>
              </w:rPr>
              <w:t>Additional ad-hoc supervision will be available as and when required. Any decisions made during such supervision will be recorded on the child or supervisee</w:t>
            </w:r>
            <w:r w:rsidR="006D4AB2">
              <w:rPr>
                <w:rFonts w:ascii="Calibri" w:hAnsi="Calibri"/>
                <w:sz w:val="22"/>
                <w:szCs w:val="22"/>
              </w:rPr>
              <w:t>s record.</w:t>
            </w:r>
          </w:p>
        </w:tc>
      </w:tr>
      <w:tr w:rsidR="00995F16" w:rsidRPr="00995F16" w14:paraId="2F394915" w14:textId="77777777" w:rsidTr="003C11BA">
        <w:trPr>
          <w:trHeight w:val="300"/>
        </w:trPr>
        <w:tc>
          <w:tcPr>
            <w:tcW w:w="3472" w:type="dxa"/>
            <w:vMerge w:val="restart"/>
            <w:shd w:val="clear" w:color="auto" w:fill="BDD6EE"/>
            <w:hideMark/>
          </w:tcPr>
          <w:p w14:paraId="67A02621" w14:textId="77777777" w:rsidR="00995F16" w:rsidRPr="003C11BA" w:rsidRDefault="00995F16">
            <w:pPr>
              <w:rPr>
                <w:rFonts w:ascii="Calibri" w:hAnsi="Calibri"/>
                <w:b/>
                <w:bCs/>
                <w:sz w:val="22"/>
                <w:szCs w:val="22"/>
              </w:rPr>
            </w:pPr>
            <w:r w:rsidRPr="003C11BA">
              <w:rPr>
                <w:rFonts w:ascii="Calibri" w:hAnsi="Calibri"/>
                <w:b/>
                <w:bCs/>
                <w:sz w:val="22"/>
                <w:szCs w:val="22"/>
              </w:rPr>
              <w:t>Location</w:t>
            </w:r>
          </w:p>
        </w:tc>
        <w:tc>
          <w:tcPr>
            <w:tcW w:w="5770" w:type="dxa"/>
            <w:gridSpan w:val="4"/>
            <w:shd w:val="clear" w:color="auto" w:fill="auto"/>
            <w:hideMark/>
          </w:tcPr>
          <w:p w14:paraId="05E3BE52" w14:textId="77777777" w:rsidR="00995F16" w:rsidRDefault="00995F16">
            <w:pPr>
              <w:rPr>
                <w:rFonts w:ascii="Calibri" w:hAnsi="Calibri"/>
                <w:sz w:val="22"/>
                <w:szCs w:val="22"/>
              </w:rPr>
            </w:pPr>
            <w:r w:rsidRPr="003C11BA">
              <w:rPr>
                <w:rFonts w:ascii="Calibri" w:hAnsi="Calibri"/>
                <w:sz w:val="22"/>
                <w:szCs w:val="22"/>
              </w:rPr>
              <w:t xml:space="preserve">Supervision will take place at </w:t>
            </w:r>
            <w:r w:rsidRPr="003C11BA">
              <w:rPr>
                <w:rFonts w:ascii="Calibri" w:hAnsi="Calibri"/>
                <w:sz w:val="22"/>
                <w:szCs w:val="22"/>
                <w:highlight w:val="yellow"/>
              </w:rPr>
              <w:t>INSERT LOCATION</w:t>
            </w:r>
          </w:p>
          <w:p w14:paraId="0D090CB6" w14:textId="77777777" w:rsidR="009A3F96" w:rsidRPr="009A3F96" w:rsidRDefault="009A3F96">
            <w:pPr>
              <w:rPr>
                <w:rFonts w:ascii="Calibri" w:hAnsi="Calibri"/>
                <w:i/>
                <w:sz w:val="22"/>
                <w:szCs w:val="22"/>
              </w:rPr>
            </w:pPr>
            <w:r w:rsidRPr="009A3F96">
              <w:rPr>
                <w:rFonts w:ascii="Calibri" w:hAnsi="Calibri"/>
                <w:i/>
                <w:sz w:val="22"/>
                <w:szCs w:val="22"/>
              </w:rPr>
              <w:t>(Note – this should be a quiet place where you will not be interrupted)</w:t>
            </w:r>
          </w:p>
        </w:tc>
      </w:tr>
      <w:tr w:rsidR="00F63993" w:rsidRPr="00995F16" w14:paraId="2BA6D92C" w14:textId="77777777" w:rsidTr="003C11BA">
        <w:trPr>
          <w:trHeight w:val="925"/>
        </w:trPr>
        <w:tc>
          <w:tcPr>
            <w:tcW w:w="3472" w:type="dxa"/>
            <w:vMerge/>
            <w:shd w:val="clear" w:color="auto" w:fill="BDD6EE"/>
            <w:hideMark/>
          </w:tcPr>
          <w:p w14:paraId="43B56F7D" w14:textId="77777777" w:rsidR="00F63993" w:rsidRPr="003C11BA" w:rsidRDefault="00F63993">
            <w:pPr>
              <w:rPr>
                <w:rFonts w:ascii="Calibri" w:hAnsi="Calibri"/>
                <w:b/>
                <w:bCs/>
                <w:sz w:val="22"/>
                <w:szCs w:val="22"/>
              </w:rPr>
            </w:pPr>
          </w:p>
        </w:tc>
        <w:tc>
          <w:tcPr>
            <w:tcW w:w="5770" w:type="dxa"/>
            <w:gridSpan w:val="4"/>
            <w:shd w:val="clear" w:color="auto" w:fill="auto"/>
            <w:hideMark/>
          </w:tcPr>
          <w:p w14:paraId="2282E57B" w14:textId="77777777" w:rsidR="00F63993" w:rsidRPr="003C11BA" w:rsidRDefault="00F63993">
            <w:pPr>
              <w:rPr>
                <w:rFonts w:ascii="Calibri" w:hAnsi="Calibri"/>
                <w:sz w:val="22"/>
                <w:szCs w:val="22"/>
                <w:highlight w:val="yellow"/>
              </w:rPr>
            </w:pPr>
            <w:r w:rsidRPr="003C11BA">
              <w:rPr>
                <w:rFonts w:ascii="Calibri" w:hAnsi="Calibri"/>
                <w:sz w:val="22"/>
                <w:szCs w:val="22"/>
                <w:highlight w:val="yellow"/>
              </w:rPr>
              <w:t xml:space="preserve">Who will book this? What </w:t>
            </w:r>
            <w:r w:rsidR="00ED2D6B">
              <w:rPr>
                <w:rFonts w:ascii="Calibri" w:hAnsi="Calibri"/>
                <w:sz w:val="22"/>
                <w:szCs w:val="22"/>
                <w:highlight w:val="yellow"/>
              </w:rPr>
              <w:t xml:space="preserve">are the </w:t>
            </w:r>
            <w:r w:rsidRPr="003C11BA">
              <w:rPr>
                <w:rFonts w:ascii="Calibri" w:hAnsi="Calibri"/>
                <w:sz w:val="22"/>
                <w:szCs w:val="22"/>
                <w:highlight w:val="yellow"/>
              </w:rPr>
              <w:t>contingency arrangements?</w:t>
            </w:r>
          </w:p>
          <w:p w14:paraId="12AA55B6" w14:textId="77777777" w:rsidR="00F63993" w:rsidRPr="003C11BA" w:rsidRDefault="00F63993" w:rsidP="003C11BA">
            <w:pPr>
              <w:rPr>
                <w:rFonts w:ascii="Calibri" w:hAnsi="Calibri"/>
                <w:sz w:val="22"/>
                <w:szCs w:val="22"/>
                <w:highlight w:val="yellow"/>
              </w:rPr>
            </w:pPr>
            <w:r w:rsidRPr="003C11BA">
              <w:rPr>
                <w:rFonts w:ascii="Calibri" w:hAnsi="Calibri"/>
                <w:sz w:val="22"/>
                <w:szCs w:val="22"/>
              </w:rPr>
              <w:t> </w:t>
            </w:r>
          </w:p>
        </w:tc>
      </w:tr>
      <w:tr w:rsidR="00995F16" w:rsidRPr="00995F16" w14:paraId="468FF0C8" w14:textId="77777777" w:rsidTr="00ED2D6B">
        <w:trPr>
          <w:trHeight w:val="1833"/>
        </w:trPr>
        <w:tc>
          <w:tcPr>
            <w:tcW w:w="3472" w:type="dxa"/>
            <w:vMerge w:val="restart"/>
            <w:shd w:val="clear" w:color="auto" w:fill="BDD6EE"/>
            <w:hideMark/>
          </w:tcPr>
          <w:p w14:paraId="3AE62D59" w14:textId="77777777" w:rsidR="00995F16" w:rsidRPr="003C11BA" w:rsidRDefault="00995F16">
            <w:pPr>
              <w:rPr>
                <w:rFonts w:ascii="Calibri" w:hAnsi="Calibri"/>
                <w:b/>
                <w:bCs/>
                <w:sz w:val="22"/>
                <w:szCs w:val="22"/>
              </w:rPr>
            </w:pPr>
            <w:r w:rsidRPr="003C11BA">
              <w:rPr>
                <w:rFonts w:ascii="Calibri" w:hAnsi="Calibri"/>
                <w:b/>
                <w:bCs/>
                <w:sz w:val="22"/>
                <w:szCs w:val="22"/>
              </w:rPr>
              <w:t>Recording</w:t>
            </w:r>
          </w:p>
        </w:tc>
        <w:tc>
          <w:tcPr>
            <w:tcW w:w="5770" w:type="dxa"/>
            <w:gridSpan w:val="4"/>
            <w:shd w:val="clear" w:color="auto" w:fill="auto"/>
            <w:hideMark/>
          </w:tcPr>
          <w:p w14:paraId="2B668A4C" w14:textId="77777777" w:rsidR="002E7D93" w:rsidRDefault="00995F16" w:rsidP="00405A31">
            <w:pPr>
              <w:rPr>
                <w:rFonts w:ascii="Calibri" w:hAnsi="Calibri"/>
                <w:sz w:val="22"/>
                <w:szCs w:val="22"/>
              </w:rPr>
            </w:pPr>
            <w:r w:rsidRPr="003C11BA">
              <w:rPr>
                <w:rFonts w:ascii="Calibri" w:hAnsi="Calibri"/>
                <w:sz w:val="22"/>
                <w:szCs w:val="22"/>
              </w:rPr>
              <w:t xml:space="preserve">A record will be kept of supervision discussions. The record of the </w:t>
            </w:r>
            <w:r w:rsidR="002E7D93" w:rsidRPr="003C11BA">
              <w:rPr>
                <w:rFonts w:ascii="Calibri" w:hAnsi="Calibri"/>
                <w:sz w:val="22"/>
                <w:szCs w:val="22"/>
              </w:rPr>
              <w:t>supervisee’s</w:t>
            </w:r>
            <w:r w:rsidRPr="003C11BA">
              <w:rPr>
                <w:rFonts w:ascii="Calibri" w:hAnsi="Calibri"/>
                <w:sz w:val="22"/>
                <w:szCs w:val="22"/>
              </w:rPr>
              <w:t xml:space="preserve"> personal supervision (i.e. worker specific and non-child-related discussions about Professional Development, Personal and Performance matters) will be stored electronically in the </w:t>
            </w:r>
            <w:r w:rsidRPr="003C11BA">
              <w:rPr>
                <w:rFonts w:ascii="Calibri" w:hAnsi="Calibri"/>
                <w:sz w:val="22"/>
                <w:szCs w:val="22"/>
                <w:highlight w:val="yellow"/>
              </w:rPr>
              <w:t>designated secure drive</w:t>
            </w:r>
            <w:r w:rsidRPr="003C11BA">
              <w:rPr>
                <w:rFonts w:ascii="Calibri" w:hAnsi="Calibri"/>
                <w:sz w:val="22"/>
                <w:szCs w:val="22"/>
              </w:rPr>
              <w:t xml:space="preserve">. </w:t>
            </w:r>
          </w:p>
          <w:p w14:paraId="17D44CB8" w14:textId="77777777" w:rsidR="00995F16" w:rsidRPr="003C11BA" w:rsidRDefault="00405A31" w:rsidP="00405A31">
            <w:pPr>
              <w:rPr>
                <w:rFonts w:ascii="Calibri" w:hAnsi="Calibri"/>
                <w:sz w:val="22"/>
                <w:szCs w:val="22"/>
              </w:rPr>
            </w:pPr>
            <w:r>
              <w:rPr>
                <w:rFonts w:ascii="Calibri" w:hAnsi="Calibri"/>
                <w:sz w:val="22"/>
                <w:szCs w:val="22"/>
              </w:rPr>
              <w:t>A</w:t>
            </w:r>
            <w:r w:rsidR="002E7D93">
              <w:rPr>
                <w:rFonts w:ascii="Calibri" w:hAnsi="Calibri"/>
                <w:sz w:val="22"/>
                <w:szCs w:val="22"/>
              </w:rPr>
              <w:t>ppendix B will be used for this purpose.</w:t>
            </w:r>
          </w:p>
        </w:tc>
      </w:tr>
      <w:tr w:rsidR="00995F16" w:rsidRPr="00995F16" w14:paraId="7DEB2E55" w14:textId="77777777" w:rsidTr="002E7D93">
        <w:trPr>
          <w:trHeight w:val="1405"/>
        </w:trPr>
        <w:tc>
          <w:tcPr>
            <w:tcW w:w="3472" w:type="dxa"/>
            <w:vMerge/>
            <w:shd w:val="clear" w:color="auto" w:fill="BDD6EE"/>
            <w:hideMark/>
          </w:tcPr>
          <w:p w14:paraId="1B14FC81" w14:textId="77777777" w:rsidR="00995F16" w:rsidRPr="003C11BA" w:rsidRDefault="00995F16">
            <w:pPr>
              <w:rPr>
                <w:rFonts w:ascii="Calibri" w:hAnsi="Calibri"/>
                <w:b/>
                <w:bCs/>
                <w:sz w:val="22"/>
                <w:szCs w:val="22"/>
              </w:rPr>
            </w:pPr>
          </w:p>
        </w:tc>
        <w:tc>
          <w:tcPr>
            <w:tcW w:w="5770" w:type="dxa"/>
            <w:gridSpan w:val="4"/>
            <w:shd w:val="clear" w:color="auto" w:fill="auto"/>
            <w:hideMark/>
          </w:tcPr>
          <w:p w14:paraId="0F279E28" w14:textId="77777777" w:rsidR="00995F16" w:rsidRPr="003C11BA" w:rsidRDefault="00995F16" w:rsidP="00405A31">
            <w:pPr>
              <w:rPr>
                <w:rFonts w:ascii="Calibri" w:hAnsi="Calibri"/>
                <w:sz w:val="22"/>
                <w:szCs w:val="22"/>
              </w:rPr>
            </w:pPr>
            <w:r w:rsidRPr="003C11BA">
              <w:rPr>
                <w:rFonts w:ascii="Calibri" w:hAnsi="Calibri"/>
                <w:sz w:val="22"/>
                <w:szCs w:val="22"/>
              </w:rPr>
              <w:t xml:space="preserve">Child-related discussions and decisions will be recorded separately using </w:t>
            </w:r>
            <w:r w:rsidR="00405A31">
              <w:rPr>
                <w:rFonts w:ascii="Calibri" w:hAnsi="Calibri"/>
                <w:sz w:val="22"/>
                <w:szCs w:val="22"/>
              </w:rPr>
              <w:t>A</w:t>
            </w:r>
            <w:r w:rsidR="002E7D93">
              <w:rPr>
                <w:rFonts w:ascii="Calibri" w:hAnsi="Calibri"/>
                <w:sz w:val="22"/>
                <w:szCs w:val="22"/>
              </w:rPr>
              <w:t>ppendix D</w:t>
            </w:r>
            <w:r w:rsidR="00405A31">
              <w:rPr>
                <w:rFonts w:ascii="Calibri" w:hAnsi="Calibri"/>
                <w:sz w:val="22"/>
                <w:szCs w:val="22"/>
              </w:rPr>
              <w:t>.</w:t>
            </w:r>
            <w:r w:rsidRPr="003C11BA">
              <w:rPr>
                <w:rFonts w:ascii="Calibri" w:hAnsi="Calibri"/>
                <w:sz w:val="22"/>
                <w:szCs w:val="22"/>
              </w:rPr>
              <w:t xml:space="preserve"> This record will be uploaded onto CPOMS</w:t>
            </w:r>
            <w:r w:rsidR="00405A31">
              <w:rPr>
                <w:rFonts w:ascii="Calibri" w:hAnsi="Calibri"/>
                <w:sz w:val="22"/>
                <w:szCs w:val="22"/>
              </w:rPr>
              <w:t xml:space="preserve"> within 24 hours</w:t>
            </w:r>
            <w:r w:rsidRPr="003C11BA">
              <w:rPr>
                <w:rFonts w:ascii="Calibri" w:hAnsi="Calibri"/>
                <w:sz w:val="22"/>
                <w:szCs w:val="22"/>
              </w:rPr>
              <w:t xml:space="preserve">. The names of the children (but not the detail) will be noted on the personal supervision record. </w:t>
            </w:r>
          </w:p>
        </w:tc>
      </w:tr>
      <w:tr w:rsidR="00F63993" w:rsidRPr="00995F16" w14:paraId="6C666A4A" w14:textId="77777777" w:rsidTr="00774B68">
        <w:trPr>
          <w:trHeight w:val="844"/>
        </w:trPr>
        <w:tc>
          <w:tcPr>
            <w:tcW w:w="3472" w:type="dxa"/>
            <w:vMerge/>
            <w:shd w:val="clear" w:color="auto" w:fill="BDD6EE"/>
            <w:hideMark/>
          </w:tcPr>
          <w:p w14:paraId="425D6FDC" w14:textId="77777777" w:rsidR="00F63993" w:rsidRPr="003C11BA" w:rsidRDefault="00F63993">
            <w:pPr>
              <w:rPr>
                <w:rFonts w:ascii="Calibri" w:hAnsi="Calibri"/>
                <w:b/>
                <w:bCs/>
                <w:sz w:val="22"/>
                <w:szCs w:val="22"/>
              </w:rPr>
            </w:pPr>
          </w:p>
        </w:tc>
        <w:tc>
          <w:tcPr>
            <w:tcW w:w="5770" w:type="dxa"/>
            <w:gridSpan w:val="4"/>
            <w:shd w:val="clear" w:color="auto" w:fill="auto"/>
            <w:hideMark/>
          </w:tcPr>
          <w:p w14:paraId="159923DD" w14:textId="77777777" w:rsidR="00F63993" w:rsidRPr="003C11BA" w:rsidRDefault="00F63993">
            <w:pPr>
              <w:rPr>
                <w:rFonts w:ascii="Calibri" w:hAnsi="Calibri"/>
                <w:sz w:val="22"/>
                <w:szCs w:val="22"/>
              </w:rPr>
            </w:pPr>
            <w:r w:rsidRPr="003C11BA">
              <w:rPr>
                <w:rFonts w:ascii="Calibri" w:hAnsi="Calibri"/>
                <w:sz w:val="22"/>
                <w:szCs w:val="22"/>
              </w:rPr>
              <w:t xml:space="preserve">Supervision records are the property of the Trust and the Trust </w:t>
            </w:r>
            <w:r w:rsidR="00774B68">
              <w:rPr>
                <w:rFonts w:ascii="Calibri" w:hAnsi="Calibri"/>
                <w:sz w:val="22"/>
                <w:szCs w:val="22"/>
              </w:rPr>
              <w:t>may be provided with access to s</w:t>
            </w:r>
            <w:r w:rsidRPr="003C11BA">
              <w:rPr>
                <w:rFonts w:ascii="Calibri" w:hAnsi="Calibri"/>
                <w:sz w:val="22"/>
                <w:szCs w:val="22"/>
              </w:rPr>
              <w:t xml:space="preserve">upervision records for audit, </w:t>
            </w:r>
            <w:r w:rsidR="00CB1CA0" w:rsidRPr="003C11BA">
              <w:rPr>
                <w:rFonts w:ascii="Calibri" w:hAnsi="Calibri"/>
                <w:sz w:val="22"/>
                <w:szCs w:val="22"/>
              </w:rPr>
              <w:t>inspection,</w:t>
            </w:r>
            <w:r w:rsidRPr="003C11BA">
              <w:rPr>
                <w:rFonts w:ascii="Calibri" w:hAnsi="Calibri"/>
                <w:sz w:val="22"/>
                <w:szCs w:val="22"/>
              </w:rPr>
              <w:t xml:space="preserve"> or other employer purposes.</w:t>
            </w:r>
          </w:p>
          <w:p w14:paraId="2F01A011" w14:textId="77777777" w:rsidR="00F63993" w:rsidRPr="003C11BA" w:rsidRDefault="00F63993" w:rsidP="003C11BA">
            <w:pPr>
              <w:rPr>
                <w:rFonts w:ascii="Calibri" w:hAnsi="Calibri"/>
                <w:sz w:val="22"/>
                <w:szCs w:val="22"/>
              </w:rPr>
            </w:pPr>
            <w:r w:rsidRPr="003C11BA">
              <w:rPr>
                <w:rFonts w:ascii="Calibri" w:hAnsi="Calibri"/>
                <w:sz w:val="22"/>
                <w:szCs w:val="22"/>
              </w:rPr>
              <w:t> </w:t>
            </w:r>
          </w:p>
        </w:tc>
      </w:tr>
      <w:tr w:rsidR="00995F16" w:rsidRPr="00995F16" w14:paraId="6DE10EA7" w14:textId="77777777" w:rsidTr="002979AB">
        <w:trPr>
          <w:trHeight w:val="902"/>
        </w:trPr>
        <w:tc>
          <w:tcPr>
            <w:tcW w:w="3472" w:type="dxa"/>
            <w:vMerge w:val="restart"/>
            <w:shd w:val="clear" w:color="auto" w:fill="BDD6EE"/>
            <w:hideMark/>
          </w:tcPr>
          <w:p w14:paraId="300888FA" w14:textId="77777777" w:rsidR="00995F16" w:rsidRPr="003C11BA" w:rsidRDefault="00995F16">
            <w:pPr>
              <w:rPr>
                <w:rFonts w:ascii="Calibri" w:hAnsi="Calibri"/>
                <w:b/>
                <w:bCs/>
                <w:sz w:val="22"/>
                <w:szCs w:val="22"/>
              </w:rPr>
            </w:pPr>
            <w:r w:rsidRPr="003C11BA">
              <w:rPr>
                <w:rFonts w:ascii="Calibri" w:hAnsi="Calibri"/>
                <w:b/>
                <w:bCs/>
                <w:sz w:val="22"/>
                <w:szCs w:val="22"/>
              </w:rPr>
              <w:t>Content of supervision</w:t>
            </w:r>
          </w:p>
        </w:tc>
        <w:tc>
          <w:tcPr>
            <w:tcW w:w="5770" w:type="dxa"/>
            <w:gridSpan w:val="4"/>
            <w:shd w:val="clear" w:color="auto" w:fill="auto"/>
            <w:hideMark/>
          </w:tcPr>
          <w:p w14:paraId="527BAE78" w14:textId="77777777" w:rsidR="00405A31" w:rsidRPr="003C11BA" w:rsidRDefault="00995F16" w:rsidP="00405A31">
            <w:pPr>
              <w:rPr>
                <w:rFonts w:ascii="Calibri" w:hAnsi="Calibri"/>
                <w:sz w:val="22"/>
                <w:szCs w:val="22"/>
              </w:rPr>
            </w:pPr>
            <w:r w:rsidRPr="003C11BA">
              <w:rPr>
                <w:rFonts w:ascii="Calibri" w:hAnsi="Calibri"/>
                <w:sz w:val="22"/>
                <w:szCs w:val="22"/>
              </w:rPr>
              <w:t>Safeguarding supervision should be child focussed and should result in clear agreement about who will now do what in relation to the child to safeguard and promote their welfare.</w:t>
            </w:r>
          </w:p>
        </w:tc>
      </w:tr>
      <w:tr w:rsidR="00F63993" w:rsidRPr="00995F16" w14:paraId="7AD2856E" w14:textId="77777777" w:rsidTr="002979AB">
        <w:trPr>
          <w:trHeight w:val="1255"/>
        </w:trPr>
        <w:tc>
          <w:tcPr>
            <w:tcW w:w="3472" w:type="dxa"/>
            <w:vMerge/>
            <w:shd w:val="clear" w:color="auto" w:fill="BDD6EE"/>
            <w:hideMark/>
          </w:tcPr>
          <w:p w14:paraId="6DFC0D6F" w14:textId="77777777" w:rsidR="00F63993" w:rsidRPr="003C11BA" w:rsidRDefault="00F63993">
            <w:pPr>
              <w:rPr>
                <w:rFonts w:ascii="Calibri" w:hAnsi="Calibri"/>
                <w:b/>
                <w:bCs/>
                <w:sz w:val="22"/>
                <w:szCs w:val="22"/>
              </w:rPr>
            </w:pPr>
          </w:p>
        </w:tc>
        <w:tc>
          <w:tcPr>
            <w:tcW w:w="5770" w:type="dxa"/>
            <w:gridSpan w:val="4"/>
            <w:shd w:val="clear" w:color="auto" w:fill="auto"/>
            <w:hideMark/>
          </w:tcPr>
          <w:p w14:paraId="799C4365" w14:textId="77777777" w:rsidR="00F63993" w:rsidRPr="003C11BA" w:rsidRDefault="00F63993" w:rsidP="003C11BA">
            <w:pPr>
              <w:rPr>
                <w:rFonts w:ascii="Calibri" w:hAnsi="Calibri"/>
                <w:sz w:val="22"/>
                <w:szCs w:val="22"/>
              </w:rPr>
            </w:pPr>
            <w:r w:rsidRPr="003C11BA">
              <w:rPr>
                <w:rFonts w:ascii="Calibri" w:hAnsi="Calibri"/>
                <w:sz w:val="22"/>
                <w:szCs w:val="22"/>
              </w:rPr>
              <w:t>A joint agenda will be prepared at the start of each supervision session. Both parties are expected to prepare and bring relevant issues for discussion and agree at the start how the age</w:t>
            </w:r>
            <w:r w:rsidR="00821500">
              <w:rPr>
                <w:rFonts w:ascii="Calibri" w:hAnsi="Calibri"/>
                <w:sz w:val="22"/>
                <w:szCs w:val="22"/>
              </w:rPr>
              <w:t>nda will be prioritised.</w:t>
            </w:r>
          </w:p>
        </w:tc>
      </w:tr>
      <w:tr w:rsidR="00995F16" w:rsidRPr="00995F16" w14:paraId="49750E23" w14:textId="77777777" w:rsidTr="003C11BA">
        <w:trPr>
          <w:trHeight w:val="900"/>
        </w:trPr>
        <w:tc>
          <w:tcPr>
            <w:tcW w:w="3472" w:type="dxa"/>
            <w:vMerge w:val="restart"/>
            <w:shd w:val="clear" w:color="auto" w:fill="BDD6EE"/>
            <w:hideMark/>
          </w:tcPr>
          <w:p w14:paraId="7955C405" w14:textId="77777777" w:rsidR="00995F16" w:rsidRPr="003C11BA" w:rsidRDefault="00995F16">
            <w:pPr>
              <w:rPr>
                <w:rFonts w:ascii="Calibri" w:hAnsi="Calibri"/>
                <w:b/>
                <w:bCs/>
                <w:sz w:val="22"/>
                <w:szCs w:val="22"/>
              </w:rPr>
            </w:pPr>
            <w:r w:rsidRPr="003C11BA">
              <w:rPr>
                <w:rFonts w:ascii="Calibri" w:hAnsi="Calibri"/>
                <w:b/>
                <w:bCs/>
                <w:sz w:val="22"/>
                <w:szCs w:val="22"/>
              </w:rPr>
              <w:t>Confidentiality</w:t>
            </w:r>
          </w:p>
        </w:tc>
        <w:tc>
          <w:tcPr>
            <w:tcW w:w="5770" w:type="dxa"/>
            <w:gridSpan w:val="4"/>
            <w:shd w:val="clear" w:color="auto" w:fill="auto"/>
            <w:hideMark/>
          </w:tcPr>
          <w:p w14:paraId="6A4DE5C8" w14:textId="77777777" w:rsidR="00995F16" w:rsidRPr="003C11BA" w:rsidRDefault="00AF17EA">
            <w:pPr>
              <w:rPr>
                <w:rFonts w:ascii="Calibri" w:hAnsi="Calibri"/>
                <w:sz w:val="22"/>
                <w:szCs w:val="22"/>
              </w:rPr>
            </w:pPr>
            <w:r>
              <w:rPr>
                <w:rFonts w:ascii="Calibri" w:hAnsi="Calibri"/>
                <w:sz w:val="22"/>
                <w:szCs w:val="22"/>
              </w:rPr>
              <w:t>The supervisor and supervisee</w:t>
            </w:r>
            <w:r w:rsidR="00995F16" w:rsidRPr="003C11BA">
              <w:rPr>
                <w:rFonts w:ascii="Calibri" w:hAnsi="Calibri"/>
                <w:sz w:val="22"/>
                <w:szCs w:val="22"/>
              </w:rPr>
              <w:t xml:space="preserve"> </w:t>
            </w:r>
            <w:r w:rsidR="00511C95" w:rsidRPr="003C11BA">
              <w:rPr>
                <w:rFonts w:ascii="Calibri" w:hAnsi="Calibri"/>
                <w:sz w:val="22"/>
                <w:szCs w:val="22"/>
              </w:rPr>
              <w:t>will ensure</w:t>
            </w:r>
            <w:r w:rsidR="00995F16" w:rsidRPr="003C11BA">
              <w:rPr>
                <w:rFonts w:ascii="Calibri" w:hAnsi="Calibri"/>
                <w:sz w:val="22"/>
                <w:szCs w:val="22"/>
              </w:rPr>
              <w:t xml:space="preserve"> that the supervision time is uninterrupted (barring emergencies) and that privacy can be maintained.</w:t>
            </w:r>
          </w:p>
        </w:tc>
      </w:tr>
      <w:tr w:rsidR="009D2994" w:rsidRPr="00995F16" w14:paraId="35952595" w14:textId="77777777" w:rsidTr="00620600">
        <w:trPr>
          <w:trHeight w:val="1530"/>
        </w:trPr>
        <w:tc>
          <w:tcPr>
            <w:tcW w:w="3472" w:type="dxa"/>
            <w:vMerge/>
            <w:shd w:val="clear" w:color="auto" w:fill="BDD6EE"/>
            <w:hideMark/>
          </w:tcPr>
          <w:p w14:paraId="2AAC1E72" w14:textId="77777777" w:rsidR="009D2994" w:rsidRPr="003C11BA" w:rsidRDefault="009D2994">
            <w:pPr>
              <w:rPr>
                <w:rFonts w:ascii="Calibri" w:hAnsi="Calibri"/>
                <w:b/>
                <w:bCs/>
                <w:sz w:val="22"/>
                <w:szCs w:val="22"/>
              </w:rPr>
            </w:pPr>
          </w:p>
        </w:tc>
        <w:tc>
          <w:tcPr>
            <w:tcW w:w="5770" w:type="dxa"/>
            <w:gridSpan w:val="4"/>
            <w:shd w:val="clear" w:color="auto" w:fill="auto"/>
            <w:hideMark/>
          </w:tcPr>
          <w:p w14:paraId="2818CB11" w14:textId="77777777" w:rsidR="009D2994" w:rsidRPr="003C11BA" w:rsidRDefault="009D2994">
            <w:pPr>
              <w:rPr>
                <w:rFonts w:ascii="Calibri" w:hAnsi="Calibri"/>
                <w:sz w:val="22"/>
                <w:szCs w:val="22"/>
              </w:rPr>
            </w:pPr>
            <w:r w:rsidRPr="003C11BA">
              <w:rPr>
                <w:rFonts w:ascii="Calibri" w:hAnsi="Calibri"/>
                <w:sz w:val="22"/>
                <w:szCs w:val="22"/>
              </w:rPr>
              <w:t>Discussions in safeguarding supervision will be confidential unless:</w:t>
            </w:r>
          </w:p>
          <w:p w14:paraId="5A3301DF" w14:textId="77777777" w:rsidR="009D2994" w:rsidRPr="003C11BA" w:rsidRDefault="009D2994">
            <w:pPr>
              <w:rPr>
                <w:rFonts w:ascii="Calibri" w:hAnsi="Calibri"/>
                <w:sz w:val="22"/>
                <w:szCs w:val="22"/>
              </w:rPr>
            </w:pPr>
            <w:r>
              <w:rPr>
                <w:rFonts w:ascii="Calibri" w:hAnsi="Calibri"/>
                <w:sz w:val="22"/>
                <w:szCs w:val="22"/>
              </w:rPr>
              <w:t xml:space="preserve">1.  A </w:t>
            </w:r>
            <w:r w:rsidRPr="003C11BA">
              <w:rPr>
                <w:rFonts w:ascii="Calibri" w:hAnsi="Calibri"/>
                <w:sz w:val="22"/>
                <w:szCs w:val="22"/>
              </w:rPr>
              <w:t>child may be at risk of significant harm</w:t>
            </w:r>
          </w:p>
          <w:p w14:paraId="71DBB8C7" w14:textId="77777777" w:rsidR="009D2994" w:rsidRPr="003C11BA" w:rsidRDefault="009D2994">
            <w:pPr>
              <w:rPr>
                <w:rFonts w:ascii="Calibri" w:hAnsi="Calibri"/>
                <w:sz w:val="22"/>
                <w:szCs w:val="22"/>
              </w:rPr>
            </w:pPr>
            <w:r>
              <w:rPr>
                <w:rFonts w:ascii="Calibri" w:hAnsi="Calibri"/>
                <w:sz w:val="22"/>
                <w:szCs w:val="22"/>
              </w:rPr>
              <w:t>2. T</w:t>
            </w:r>
            <w:r w:rsidRPr="003C11BA">
              <w:rPr>
                <w:rFonts w:ascii="Calibri" w:hAnsi="Calibri"/>
                <w:sz w:val="22"/>
                <w:szCs w:val="22"/>
              </w:rPr>
              <w:t>here is unsafe practice placing people at risk</w:t>
            </w:r>
          </w:p>
          <w:p w14:paraId="154C924C" w14:textId="77777777" w:rsidR="009D2994" w:rsidRPr="003C11BA" w:rsidRDefault="009D2994" w:rsidP="00620600">
            <w:pPr>
              <w:rPr>
                <w:rFonts w:ascii="Calibri" w:hAnsi="Calibri"/>
                <w:sz w:val="22"/>
                <w:szCs w:val="22"/>
              </w:rPr>
            </w:pPr>
            <w:r>
              <w:rPr>
                <w:rFonts w:ascii="Calibri" w:hAnsi="Calibri"/>
                <w:sz w:val="22"/>
                <w:szCs w:val="22"/>
              </w:rPr>
              <w:t>3. T</w:t>
            </w:r>
            <w:r w:rsidRPr="003C11BA">
              <w:rPr>
                <w:rFonts w:ascii="Calibri" w:hAnsi="Calibri"/>
                <w:sz w:val="22"/>
                <w:szCs w:val="22"/>
              </w:rPr>
              <w:t>here is illegal activity</w:t>
            </w:r>
          </w:p>
        </w:tc>
      </w:tr>
      <w:tr w:rsidR="00995F16" w:rsidRPr="00995F16" w14:paraId="76F4DD31" w14:textId="77777777" w:rsidTr="003C11BA">
        <w:trPr>
          <w:trHeight w:val="900"/>
        </w:trPr>
        <w:tc>
          <w:tcPr>
            <w:tcW w:w="3472" w:type="dxa"/>
            <w:vMerge/>
            <w:shd w:val="clear" w:color="auto" w:fill="BDD6EE"/>
            <w:hideMark/>
          </w:tcPr>
          <w:p w14:paraId="35CF92E8" w14:textId="77777777" w:rsidR="00995F16" w:rsidRPr="003C11BA" w:rsidRDefault="00995F16">
            <w:pPr>
              <w:rPr>
                <w:rFonts w:ascii="Calibri" w:hAnsi="Calibri"/>
                <w:b/>
                <w:bCs/>
                <w:sz w:val="22"/>
                <w:szCs w:val="22"/>
              </w:rPr>
            </w:pPr>
          </w:p>
        </w:tc>
        <w:tc>
          <w:tcPr>
            <w:tcW w:w="5770" w:type="dxa"/>
            <w:gridSpan w:val="4"/>
            <w:shd w:val="clear" w:color="auto" w:fill="auto"/>
            <w:hideMark/>
          </w:tcPr>
          <w:p w14:paraId="77439696" w14:textId="77777777" w:rsidR="00995F16" w:rsidRPr="003C11BA" w:rsidRDefault="00995F16">
            <w:pPr>
              <w:rPr>
                <w:rFonts w:ascii="Calibri" w:hAnsi="Calibri"/>
                <w:sz w:val="22"/>
                <w:szCs w:val="22"/>
              </w:rPr>
            </w:pPr>
            <w:r w:rsidRPr="003C11BA">
              <w:rPr>
                <w:rFonts w:ascii="Calibri" w:hAnsi="Calibri"/>
                <w:sz w:val="22"/>
                <w:szCs w:val="22"/>
                <w:highlight w:val="yellow"/>
              </w:rPr>
              <w:t xml:space="preserve">How this will be dealt with – action usually mutually agreed </w:t>
            </w:r>
            <w:r w:rsidRPr="005013D7">
              <w:rPr>
                <w:rFonts w:ascii="Calibri" w:hAnsi="Calibri"/>
                <w:sz w:val="22"/>
                <w:szCs w:val="22"/>
                <w:highlight w:val="yellow"/>
              </w:rPr>
              <w:t xml:space="preserve">unless doing </w:t>
            </w:r>
            <w:r w:rsidR="005013D7" w:rsidRPr="005013D7">
              <w:rPr>
                <w:rFonts w:ascii="Calibri" w:hAnsi="Calibri"/>
                <w:sz w:val="22"/>
                <w:szCs w:val="22"/>
                <w:highlight w:val="yellow"/>
              </w:rPr>
              <w:t>so will meet the above criteria – see Policy to ensure compliance</w:t>
            </w:r>
          </w:p>
        </w:tc>
      </w:tr>
      <w:tr w:rsidR="00F63993" w:rsidRPr="00995F16" w14:paraId="23930C89" w14:textId="77777777" w:rsidTr="009D2994">
        <w:trPr>
          <w:trHeight w:val="881"/>
        </w:trPr>
        <w:tc>
          <w:tcPr>
            <w:tcW w:w="3472" w:type="dxa"/>
            <w:vMerge/>
            <w:shd w:val="clear" w:color="auto" w:fill="BDD6EE"/>
            <w:hideMark/>
          </w:tcPr>
          <w:p w14:paraId="2AD6A5CD" w14:textId="77777777" w:rsidR="00F63993" w:rsidRPr="003C11BA" w:rsidRDefault="00F63993">
            <w:pPr>
              <w:rPr>
                <w:rFonts w:ascii="Calibri" w:hAnsi="Calibri"/>
                <w:b/>
                <w:bCs/>
                <w:sz w:val="22"/>
                <w:szCs w:val="22"/>
              </w:rPr>
            </w:pPr>
          </w:p>
        </w:tc>
        <w:tc>
          <w:tcPr>
            <w:tcW w:w="5770" w:type="dxa"/>
            <w:gridSpan w:val="4"/>
            <w:shd w:val="clear" w:color="auto" w:fill="auto"/>
            <w:hideMark/>
          </w:tcPr>
          <w:p w14:paraId="07A36CD6" w14:textId="77777777" w:rsidR="00F63993" w:rsidRPr="003C11BA" w:rsidRDefault="00F63993" w:rsidP="003C11BA">
            <w:pPr>
              <w:rPr>
                <w:rFonts w:ascii="Calibri" w:hAnsi="Calibri"/>
                <w:sz w:val="22"/>
                <w:szCs w:val="22"/>
              </w:rPr>
            </w:pPr>
            <w:r w:rsidRPr="003C11BA">
              <w:rPr>
                <w:rFonts w:ascii="Calibri" w:hAnsi="Calibri"/>
                <w:sz w:val="22"/>
                <w:szCs w:val="22"/>
              </w:rPr>
              <w:t xml:space="preserve">Other issues, such as concerns about practice, training needs, </w:t>
            </w:r>
            <w:r w:rsidR="00A17D59" w:rsidRPr="003C11BA">
              <w:rPr>
                <w:rFonts w:ascii="Calibri" w:hAnsi="Calibri"/>
                <w:sz w:val="22"/>
                <w:szCs w:val="22"/>
              </w:rPr>
              <w:t>etc.</w:t>
            </w:r>
            <w:r w:rsidRPr="003C11BA">
              <w:rPr>
                <w:rFonts w:ascii="Calibri" w:hAnsi="Calibri"/>
                <w:sz w:val="22"/>
                <w:szCs w:val="22"/>
              </w:rPr>
              <w:t>, will not be taken outside of supervision without advising th</w:t>
            </w:r>
            <w:r w:rsidR="009D2994">
              <w:rPr>
                <w:rFonts w:ascii="Calibri" w:hAnsi="Calibri"/>
                <w:sz w:val="22"/>
                <w:szCs w:val="22"/>
              </w:rPr>
              <w:t xml:space="preserve">e supervisor/supervisee first. </w:t>
            </w:r>
          </w:p>
        </w:tc>
      </w:tr>
      <w:tr w:rsidR="00995F16" w:rsidRPr="00995F16" w14:paraId="742B504F" w14:textId="77777777" w:rsidTr="003C11BA">
        <w:trPr>
          <w:trHeight w:val="2385"/>
        </w:trPr>
        <w:tc>
          <w:tcPr>
            <w:tcW w:w="3472" w:type="dxa"/>
            <w:vMerge w:val="restart"/>
            <w:shd w:val="clear" w:color="auto" w:fill="BDD6EE"/>
            <w:hideMark/>
          </w:tcPr>
          <w:p w14:paraId="5B549F7C" w14:textId="77777777" w:rsidR="00995F16" w:rsidRPr="003C11BA" w:rsidRDefault="00995F16">
            <w:pPr>
              <w:rPr>
                <w:rFonts w:ascii="Calibri" w:hAnsi="Calibri"/>
                <w:b/>
                <w:bCs/>
                <w:sz w:val="22"/>
                <w:szCs w:val="22"/>
              </w:rPr>
            </w:pPr>
            <w:r w:rsidRPr="003C11BA">
              <w:rPr>
                <w:rFonts w:ascii="Calibri" w:hAnsi="Calibri"/>
                <w:b/>
                <w:bCs/>
                <w:sz w:val="22"/>
                <w:szCs w:val="22"/>
              </w:rPr>
              <w:t>Complaints and disagreements with regards to supervision</w:t>
            </w:r>
            <w:r w:rsidRPr="003C11BA">
              <w:rPr>
                <w:rFonts w:ascii="Calibri" w:hAnsi="Calibri"/>
                <w:sz w:val="22"/>
                <w:szCs w:val="22"/>
              </w:rPr>
              <w:t xml:space="preserve"> </w:t>
            </w:r>
          </w:p>
        </w:tc>
        <w:tc>
          <w:tcPr>
            <w:tcW w:w="5770" w:type="dxa"/>
            <w:gridSpan w:val="4"/>
            <w:vMerge w:val="restart"/>
            <w:shd w:val="clear" w:color="auto" w:fill="auto"/>
            <w:hideMark/>
          </w:tcPr>
          <w:p w14:paraId="58774F55" w14:textId="77777777" w:rsidR="00995F16" w:rsidRPr="00A17D59" w:rsidRDefault="00995F16" w:rsidP="00E01F80">
            <w:pPr>
              <w:rPr>
                <w:rFonts w:ascii="Calibri" w:hAnsi="Calibri"/>
                <w:sz w:val="22"/>
                <w:szCs w:val="22"/>
              </w:rPr>
            </w:pPr>
            <w:r w:rsidRPr="003C11BA">
              <w:rPr>
                <w:rFonts w:ascii="Calibri" w:hAnsi="Calibri"/>
                <w:sz w:val="22"/>
                <w:szCs w:val="22"/>
              </w:rPr>
              <w:t xml:space="preserve">Any complaint or disagreement will be discussed, agreed and recorded, prior to any other action being taken, or the issue being discussed with </w:t>
            </w:r>
            <w:r w:rsidR="00E01F80">
              <w:rPr>
                <w:rFonts w:ascii="Calibri" w:hAnsi="Calibri"/>
                <w:sz w:val="22"/>
                <w:szCs w:val="22"/>
              </w:rPr>
              <w:t>the line manager/Headteacher/Trust Executive/LADO/Children’s Services</w:t>
            </w:r>
            <w:r w:rsidRPr="003C11BA">
              <w:rPr>
                <w:rFonts w:ascii="Calibri" w:hAnsi="Calibri"/>
                <w:sz w:val="22"/>
                <w:szCs w:val="22"/>
              </w:rPr>
              <w:t>, as above, in the view of the supervisor this may place a child at risk of harm.</w:t>
            </w:r>
          </w:p>
        </w:tc>
      </w:tr>
      <w:tr w:rsidR="00995F16" w:rsidRPr="00995F16" w14:paraId="7186BDC7" w14:textId="77777777" w:rsidTr="003C11BA">
        <w:trPr>
          <w:trHeight w:val="315"/>
        </w:trPr>
        <w:tc>
          <w:tcPr>
            <w:tcW w:w="3472" w:type="dxa"/>
            <w:vMerge/>
            <w:shd w:val="clear" w:color="auto" w:fill="BDD6EE"/>
            <w:hideMark/>
          </w:tcPr>
          <w:p w14:paraId="3CB4DE23" w14:textId="77777777" w:rsidR="00995F16" w:rsidRPr="003C11BA" w:rsidRDefault="00995F16">
            <w:pPr>
              <w:rPr>
                <w:rFonts w:ascii="Calibri" w:hAnsi="Calibri"/>
                <w:b/>
                <w:bCs/>
                <w:sz w:val="22"/>
                <w:szCs w:val="22"/>
              </w:rPr>
            </w:pPr>
          </w:p>
        </w:tc>
        <w:tc>
          <w:tcPr>
            <w:tcW w:w="5770" w:type="dxa"/>
            <w:gridSpan w:val="4"/>
            <w:vMerge/>
            <w:shd w:val="clear" w:color="auto" w:fill="auto"/>
            <w:hideMark/>
          </w:tcPr>
          <w:p w14:paraId="01BAACE0" w14:textId="77777777" w:rsidR="00995F16" w:rsidRPr="00995F16" w:rsidRDefault="00995F16"/>
        </w:tc>
      </w:tr>
      <w:tr w:rsidR="00F63993" w:rsidRPr="00995F16" w14:paraId="3711CDBA" w14:textId="77777777" w:rsidTr="003C11BA">
        <w:trPr>
          <w:trHeight w:val="615"/>
        </w:trPr>
        <w:tc>
          <w:tcPr>
            <w:tcW w:w="3472" w:type="dxa"/>
            <w:shd w:val="clear" w:color="auto" w:fill="BDD6EE"/>
            <w:hideMark/>
          </w:tcPr>
          <w:p w14:paraId="592B622C" w14:textId="77777777" w:rsidR="00995F16" w:rsidRPr="003C11BA" w:rsidRDefault="00995F16">
            <w:pPr>
              <w:rPr>
                <w:rFonts w:ascii="Calibri" w:hAnsi="Calibri"/>
                <w:b/>
                <w:bCs/>
                <w:sz w:val="22"/>
                <w:szCs w:val="22"/>
              </w:rPr>
            </w:pPr>
            <w:r w:rsidRPr="003C11BA">
              <w:rPr>
                <w:rFonts w:ascii="Calibri" w:hAnsi="Calibri"/>
                <w:b/>
                <w:bCs/>
                <w:sz w:val="22"/>
                <w:szCs w:val="22"/>
              </w:rPr>
              <w:t xml:space="preserve">Supervisee: </w:t>
            </w:r>
          </w:p>
        </w:tc>
        <w:tc>
          <w:tcPr>
            <w:tcW w:w="2732" w:type="dxa"/>
            <w:gridSpan w:val="2"/>
            <w:shd w:val="clear" w:color="auto" w:fill="auto"/>
            <w:hideMark/>
          </w:tcPr>
          <w:p w14:paraId="70620B85" w14:textId="77777777" w:rsidR="00995F16" w:rsidRPr="003C11BA" w:rsidRDefault="00995F16">
            <w:pPr>
              <w:rPr>
                <w:rFonts w:ascii="Calibri" w:hAnsi="Calibri"/>
                <w:sz w:val="22"/>
                <w:szCs w:val="22"/>
              </w:rPr>
            </w:pPr>
            <w:r w:rsidRPr="003C11BA">
              <w:rPr>
                <w:rFonts w:ascii="Calibri" w:hAnsi="Calibri"/>
                <w:sz w:val="22"/>
                <w:szCs w:val="22"/>
              </w:rPr>
              <w:t xml:space="preserve">[Insert signature] </w:t>
            </w:r>
          </w:p>
        </w:tc>
        <w:tc>
          <w:tcPr>
            <w:tcW w:w="1130" w:type="dxa"/>
            <w:shd w:val="clear" w:color="auto" w:fill="BDD6EE"/>
            <w:hideMark/>
          </w:tcPr>
          <w:p w14:paraId="7C60EFD7" w14:textId="77777777" w:rsidR="00995F16" w:rsidRPr="003C11BA" w:rsidRDefault="00995F16">
            <w:pPr>
              <w:rPr>
                <w:rFonts w:ascii="Calibri" w:hAnsi="Calibri"/>
                <w:b/>
                <w:bCs/>
                <w:sz w:val="22"/>
                <w:szCs w:val="22"/>
              </w:rPr>
            </w:pPr>
            <w:r w:rsidRPr="003C11BA">
              <w:rPr>
                <w:rFonts w:ascii="Calibri" w:hAnsi="Calibri"/>
                <w:b/>
                <w:bCs/>
                <w:sz w:val="22"/>
                <w:szCs w:val="22"/>
              </w:rPr>
              <w:t xml:space="preserve">Date: </w:t>
            </w:r>
          </w:p>
        </w:tc>
        <w:tc>
          <w:tcPr>
            <w:tcW w:w="1908" w:type="dxa"/>
            <w:shd w:val="clear" w:color="auto" w:fill="auto"/>
            <w:hideMark/>
          </w:tcPr>
          <w:p w14:paraId="2DDDF521" w14:textId="77777777" w:rsidR="00995F16" w:rsidRPr="003C11BA" w:rsidRDefault="00995F16">
            <w:pPr>
              <w:rPr>
                <w:rFonts w:ascii="Calibri" w:hAnsi="Calibri"/>
                <w:sz w:val="22"/>
                <w:szCs w:val="22"/>
              </w:rPr>
            </w:pPr>
            <w:r w:rsidRPr="003C11BA">
              <w:rPr>
                <w:rFonts w:ascii="Calibri" w:hAnsi="Calibri"/>
                <w:sz w:val="22"/>
                <w:szCs w:val="22"/>
              </w:rPr>
              <w:t xml:space="preserve">  </w:t>
            </w:r>
            <w:r w:rsidR="00F63993" w:rsidRPr="003C11BA">
              <w:rPr>
                <w:rFonts w:ascii="Calibri" w:hAnsi="Calibri"/>
                <w:sz w:val="22"/>
                <w:szCs w:val="22"/>
              </w:rPr>
              <w:t xml:space="preserve">     </w:t>
            </w:r>
            <w:r w:rsidRPr="003C11BA">
              <w:rPr>
                <w:rFonts w:ascii="Calibri" w:hAnsi="Calibri"/>
                <w:sz w:val="22"/>
                <w:szCs w:val="22"/>
              </w:rPr>
              <w:t xml:space="preserve">   /   / </w:t>
            </w:r>
          </w:p>
        </w:tc>
      </w:tr>
      <w:tr w:rsidR="00F63993" w:rsidRPr="00995F16" w14:paraId="5C256825" w14:textId="77777777" w:rsidTr="003C11BA">
        <w:trPr>
          <w:trHeight w:val="615"/>
        </w:trPr>
        <w:tc>
          <w:tcPr>
            <w:tcW w:w="3472" w:type="dxa"/>
            <w:shd w:val="clear" w:color="auto" w:fill="BDD6EE"/>
            <w:hideMark/>
          </w:tcPr>
          <w:p w14:paraId="410E3123" w14:textId="77777777" w:rsidR="00995F16" w:rsidRPr="003C11BA" w:rsidRDefault="00995F16">
            <w:pPr>
              <w:rPr>
                <w:rFonts w:ascii="Calibri" w:hAnsi="Calibri"/>
                <w:b/>
                <w:bCs/>
                <w:sz w:val="22"/>
                <w:szCs w:val="22"/>
              </w:rPr>
            </w:pPr>
            <w:r w:rsidRPr="003C11BA">
              <w:rPr>
                <w:rFonts w:ascii="Calibri" w:hAnsi="Calibri"/>
                <w:b/>
                <w:bCs/>
                <w:sz w:val="22"/>
                <w:szCs w:val="22"/>
              </w:rPr>
              <w:t xml:space="preserve">Supervisor: </w:t>
            </w:r>
          </w:p>
        </w:tc>
        <w:tc>
          <w:tcPr>
            <w:tcW w:w="2732" w:type="dxa"/>
            <w:gridSpan w:val="2"/>
            <w:shd w:val="clear" w:color="auto" w:fill="auto"/>
            <w:hideMark/>
          </w:tcPr>
          <w:p w14:paraId="587FDA04" w14:textId="77777777" w:rsidR="00995F16" w:rsidRPr="003C11BA" w:rsidRDefault="00995F16">
            <w:pPr>
              <w:rPr>
                <w:rFonts w:ascii="Calibri" w:hAnsi="Calibri"/>
                <w:sz w:val="22"/>
                <w:szCs w:val="22"/>
              </w:rPr>
            </w:pPr>
            <w:r w:rsidRPr="003C11BA">
              <w:rPr>
                <w:rFonts w:ascii="Calibri" w:hAnsi="Calibri"/>
                <w:sz w:val="22"/>
                <w:szCs w:val="22"/>
              </w:rPr>
              <w:t xml:space="preserve">[Insert signature] </w:t>
            </w:r>
          </w:p>
        </w:tc>
        <w:tc>
          <w:tcPr>
            <w:tcW w:w="1130" w:type="dxa"/>
            <w:shd w:val="clear" w:color="auto" w:fill="BDD6EE"/>
            <w:hideMark/>
          </w:tcPr>
          <w:p w14:paraId="3BDB9E2D" w14:textId="77777777" w:rsidR="00995F16" w:rsidRPr="003C11BA" w:rsidRDefault="00995F16">
            <w:pPr>
              <w:rPr>
                <w:rFonts w:ascii="Calibri" w:hAnsi="Calibri"/>
                <w:b/>
                <w:bCs/>
                <w:sz w:val="22"/>
                <w:szCs w:val="22"/>
              </w:rPr>
            </w:pPr>
            <w:r w:rsidRPr="003C11BA">
              <w:rPr>
                <w:rFonts w:ascii="Calibri" w:hAnsi="Calibri"/>
                <w:b/>
                <w:bCs/>
                <w:sz w:val="22"/>
                <w:szCs w:val="22"/>
              </w:rPr>
              <w:t xml:space="preserve">Date: </w:t>
            </w:r>
          </w:p>
        </w:tc>
        <w:tc>
          <w:tcPr>
            <w:tcW w:w="1908" w:type="dxa"/>
            <w:shd w:val="clear" w:color="auto" w:fill="auto"/>
            <w:hideMark/>
          </w:tcPr>
          <w:p w14:paraId="734FEC33" w14:textId="77777777" w:rsidR="00995F16" w:rsidRPr="003C11BA" w:rsidRDefault="00995F16">
            <w:pPr>
              <w:rPr>
                <w:rFonts w:ascii="Calibri" w:hAnsi="Calibri"/>
                <w:sz w:val="22"/>
                <w:szCs w:val="22"/>
              </w:rPr>
            </w:pPr>
            <w:r w:rsidRPr="003C11BA">
              <w:rPr>
                <w:rFonts w:ascii="Calibri" w:hAnsi="Calibri"/>
                <w:sz w:val="22"/>
                <w:szCs w:val="22"/>
              </w:rPr>
              <w:t xml:space="preserve">   </w:t>
            </w:r>
            <w:r w:rsidR="00F63993" w:rsidRPr="003C11BA">
              <w:rPr>
                <w:rFonts w:ascii="Calibri" w:hAnsi="Calibri"/>
                <w:sz w:val="22"/>
                <w:szCs w:val="22"/>
              </w:rPr>
              <w:t xml:space="preserve">    </w:t>
            </w:r>
            <w:r w:rsidRPr="003C11BA">
              <w:rPr>
                <w:rFonts w:ascii="Calibri" w:hAnsi="Calibri"/>
                <w:sz w:val="22"/>
                <w:szCs w:val="22"/>
              </w:rPr>
              <w:t xml:space="preserve">  /   / </w:t>
            </w:r>
          </w:p>
        </w:tc>
      </w:tr>
      <w:tr w:rsidR="00F63993" w:rsidRPr="00995F16" w14:paraId="65E76499" w14:textId="77777777" w:rsidTr="003C11BA">
        <w:trPr>
          <w:trHeight w:val="1215"/>
        </w:trPr>
        <w:tc>
          <w:tcPr>
            <w:tcW w:w="3472" w:type="dxa"/>
            <w:shd w:val="clear" w:color="auto" w:fill="BDD6EE"/>
            <w:hideMark/>
          </w:tcPr>
          <w:p w14:paraId="22194AF4" w14:textId="77777777" w:rsidR="00995F16" w:rsidRPr="003C11BA" w:rsidRDefault="00995F16">
            <w:pPr>
              <w:rPr>
                <w:rFonts w:ascii="Calibri" w:hAnsi="Calibri"/>
                <w:b/>
                <w:bCs/>
                <w:sz w:val="22"/>
                <w:szCs w:val="22"/>
              </w:rPr>
            </w:pPr>
            <w:r w:rsidRPr="003C11BA">
              <w:rPr>
                <w:rFonts w:ascii="Calibri" w:hAnsi="Calibri"/>
                <w:b/>
                <w:bCs/>
                <w:sz w:val="22"/>
                <w:szCs w:val="22"/>
              </w:rPr>
              <w:lastRenderedPageBreak/>
              <w:t>Reviewed Arrangements</w:t>
            </w:r>
          </w:p>
        </w:tc>
        <w:tc>
          <w:tcPr>
            <w:tcW w:w="2732" w:type="dxa"/>
            <w:gridSpan w:val="2"/>
            <w:shd w:val="clear" w:color="auto" w:fill="auto"/>
            <w:hideMark/>
          </w:tcPr>
          <w:p w14:paraId="3F5D419E" w14:textId="77777777" w:rsidR="00995F16" w:rsidRPr="003C11BA" w:rsidRDefault="00E01F80">
            <w:pPr>
              <w:rPr>
                <w:rFonts w:ascii="Calibri" w:hAnsi="Calibri"/>
                <w:sz w:val="22"/>
                <w:szCs w:val="22"/>
              </w:rPr>
            </w:pPr>
            <w:r>
              <w:rPr>
                <w:rFonts w:ascii="Calibri" w:hAnsi="Calibri"/>
                <w:sz w:val="22"/>
                <w:szCs w:val="22"/>
                <w:highlight w:val="yellow"/>
              </w:rPr>
              <w:t>How and w</w:t>
            </w:r>
            <w:r w:rsidR="00995F16" w:rsidRPr="003C11BA">
              <w:rPr>
                <w:rFonts w:ascii="Calibri" w:hAnsi="Calibri"/>
                <w:sz w:val="22"/>
                <w:szCs w:val="22"/>
                <w:highlight w:val="yellow"/>
              </w:rPr>
              <w:t>hen this agreement will be reviewed (usually 6 months to a year)</w:t>
            </w:r>
          </w:p>
        </w:tc>
        <w:tc>
          <w:tcPr>
            <w:tcW w:w="1130" w:type="dxa"/>
            <w:shd w:val="clear" w:color="auto" w:fill="BDD6EE"/>
            <w:hideMark/>
          </w:tcPr>
          <w:p w14:paraId="77AB0F1B" w14:textId="77777777" w:rsidR="00995F16" w:rsidRPr="003C11BA" w:rsidRDefault="00995F16">
            <w:pPr>
              <w:rPr>
                <w:rFonts w:ascii="Calibri" w:hAnsi="Calibri"/>
                <w:b/>
                <w:bCs/>
                <w:sz w:val="22"/>
                <w:szCs w:val="22"/>
              </w:rPr>
            </w:pPr>
            <w:r w:rsidRPr="003C11BA">
              <w:rPr>
                <w:rFonts w:ascii="Calibri" w:hAnsi="Calibri"/>
                <w:b/>
                <w:bCs/>
                <w:sz w:val="22"/>
                <w:szCs w:val="22"/>
              </w:rPr>
              <w:t>Date:</w:t>
            </w:r>
          </w:p>
        </w:tc>
        <w:tc>
          <w:tcPr>
            <w:tcW w:w="1908" w:type="dxa"/>
            <w:shd w:val="clear" w:color="auto" w:fill="auto"/>
            <w:hideMark/>
          </w:tcPr>
          <w:p w14:paraId="786F6E4C" w14:textId="77777777" w:rsidR="00995F16" w:rsidRPr="003C11BA" w:rsidRDefault="00995F16">
            <w:pPr>
              <w:rPr>
                <w:rFonts w:ascii="Calibri" w:hAnsi="Calibri"/>
                <w:sz w:val="22"/>
                <w:szCs w:val="22"/>
              </w:rPr>
            </w:pPr>
            <w:r w:rsidRPr="003C11BA">
              <w:rPr>
                <w:rFonts w:ascii="Calibri" w:hAnsi="Calibri"/>
                <w:sz w:val="22"/>
                <w:szCs w:val="22"/>
              </w:rPr>
              <w:t xml:space="preserve">    </w:t>
            </w:r>
            <w:r w:rsidR="00F63993" w:rsidRPr="003C11BA">
              <w:rPr>
                <w:rFonts w:ascii="Calibri" w:hAnsi="Calibri"/>
                <w:sz w:val="22"/>
                <w:szCs w:val="22"/>
              </w:rPr>
              <w:t xml:space="preserve">   </w:t>
            </w:r>
            <w:r w:rsidRPr="003C11BA">
              <w:rPr>
                <w:rFonts w:ascii="Calibri" w:hAnsi="Calibri"/>
                <w:sz w:val="22"/>
                <w:szCs w:val="22"/>
              </w:rPr>
              <w:t xml:space="preserve"> /   /</w:t>
            </w:r>
          </w:p>
        </w:tc>
      </w:tr>
    </w:tbl>
    <w:p w14:paraId="790B3FAF" w14:textId="77777777" w:rsidR="00995F16" w:rsidRPr="00995F16" w:rsidRDefault="00995F16" w:rsidP="00995F16"/>
    <w:p w14:paraId="3F971150" w14:textId="77777777" w:rsidR="009B2E0D" w:rsidRPr="009B2E0D" w:rsidRDefault="009B2E0D" w:rsidP="009B2E0D">
      <w:pPr>
        <w:spacing w:after="214" w:line="259" w:lineRule="auto"/>
        <w:rPr>
          <w:rFonts w:ascii="Calibri" w:hAnsi="Calibri"/>
          <w:sz w:val="22"/>
          <w:szCs w:val="22"/>
        </w:rPr>
      </w:pPr>
    </w:p>
    <w:p w14:paraId="218003E7" w14:textId="77777777" w:rsidR="009B2E0D" w:rsidRPr="009B2E0D" w:rsidRDefault="009B2E0D" w:rsidP="009B2E0D">
      <w:pPr>
        <w:spacing w:after="216" w:line="259" w:lineRule="auto"/>
        <w:rPr>
          <w:rFonts w:ascii="Calibri" w:hAnsi="Calibri"/>
          <w:sz w:val="22"/>
          <w:szCs w:val="22"/>
        </w:rPr>
      </w:pPr>
      <w:r w:rsidRPr="009B2E0D">
        <w:rPr>
          <w:rFonts w:ascii="Calibri" w:hAnsi="Calibri"/>
          <w:sz w:val="22"/>
          <w:szCs w:val="22"/>
        </w:rPr>
        <w:t xml:space="preserve"> </w:t>
      </w:r>
    </w:p>
    <w:p w14:paraId="47228697" w14:textId="77777777" w:rsidR="009B2E0D" w:rsidRDefault="009B2E0D" w:rsidP="009B2E0D">
      <w:pPr>
        <w:spacing w:line="259" w:lineRule="auto"/>
        <w:rPr>
          <w:rFonts w:ascii="Calibri" w:hAnsi="Calibri"/>
          <w:sz w:val="22"/>
          <w:szCs w:val="22"/>
        </w:rPr>
      </w:pPr>
      <w:r w:rsidRPr="009B2E0D">
        <w:rPr>
          <w:rFonts w:ascii="Calibri" w:hAnsi="Calibri"/>
          <w:sz w:val="22"/>
          <w:szCs w:val="22"/>
        </w:rPr>
        <w:t xml:space="preserve"> </w:t>
      </w:r>
    </w:p>
    <w:p w14:paraId="1292283F" w14:textId="77777777" w:rsidR="00A47BFD" w:rsidRDefault="00A47BFD" w:rsidP="009B2E0D">
      <w:pPr>
        <w:spacing w:line="259" w:lineRule="auto"/>
        <w:rPr>
          <w:rFonts w:ascii="Calibri" w:hAnsi="Calibri"/>
          <w:sz w:val="22"/>
          <w:szCs w:val="22"/>
        </w:rPr>
      </w:pPr>
    </w:p>
    <w:p w14:paraId="0C1EC71E" w14:textId="77777777" w:rsidR="00A47BFD" w:rsidRDefault="00A47BFD" w:rsidP="009B2E0D">
      <w:pPr>
        <w:spacing w:line="259" w:lineRule="auto"/>
        <w:rPr>
          <w:rFonts w:ascii="Calibri" w:hAnsi="Calibri"/>
          <w:sz w:val="22"/>
          <w:szCs w:val="22"/>
        </w:rPr>
      </w:pPr>
    </w:p>
    <w:p w14:paraId="13C96F4A" w14:textId="77777777" w:rsidR="00A47BFD" w:rsidRDefault="00A47BFD" w:rsidP="009B2E0D">
      <w:pPr>
        <w:spacing w:line="259" w:lineRule="auto"/>
        <w:rPr>
          <w:rFonts w:ascii="Calibri" w:hAnsi="Calibri"/>
          <w:sz w:val="22"/>
          <w:szCs w:val="22"/>
        </w:rPr>
      </w:pPr>
    </w:p>
    <w:p w14:paraId="31BF35DC" w14:textId="77777777" w:rsidR="00A47BFD" w:rsidRDefault="00A47BFD" w:rsidP="009B2E0D">
      <w:pPr>
        <w:spacing w:line="259" w:lineRule="auto"/>
        <w:rPr>
          <w:rFonts w:ascii="Calibri" w:hAnsi="Calibri"/>
          <w:sz w:val="22"/>
          <w:szCs w:val="22"/>
        </w:rPr>
      </w:pPr>
    </w:p>
    <w:p w14:paraId="0F8219CF" w14:textId="77777777" w:rsidR="00A47BFD" w:rsidRDefault="00A47BFD" w:rsidP="009B2E0D">
      <w:pPr>
        <w:spacing w:line="259" w:lineRule="auto"/>
        <w:rPr>
          <w:rFonts w:ascii="Calibri" w:hAnsi="Calibri"/>
          <w:sz w:val="22"/>
          <w:szCs w:val="22"/>
        </w:rPr>
      </w:pPr>
    </w:p>
    <w:p w14:paraId="0D24C85C" w14:textId="77777777" w:rsidR="00A47BFD" w:rsidRDefault="00A47BFD" w:rsidP="009B2E0D">
      <w:pPr>
        <w:spacing w:line="259" w:lineRule="auto"/>
        <w:rPr>
          <w:rFonts w:ascii="Calibri" w:hAnsi="Calibri"/>
          <w:sz w:val="22"/>
          <w:szCs w:val="22"/>
        </w:rPr>
      </w:pPr>
    </w:p>
    <w:p w14:paraId="572720B3" w14:textId="77777777" w:rsidR="00A47BFD" w:rsidRDefault="00A47BFD" w:rsidP="009B2E0D">
      <w:pPr>
        <w:spacing w:line="259" w:lineRule="auto"/>
        <w:rPr>
          <w:rFonts w:ascii="Calibri" w:hAnsi="Calibri"/>
          <w:sz w:val="22"/>
          <w:szCs w:val="22"/>
        </w:rPr>
      </w:pPr>
    </w:p>
    <w:p w14:paraId="131E6479" w14:textId="77777777" w:rsidR="00A47BFD" w:rsidRDefault="00A47BFD" w:rsidP="009B2E0D">
      <w:pPr>
        <w:spacing w:line="259" w:lineRule="auto"/>
        <w:rPr>
          <w:rFonts w:ascii="Calibri" w:hAnsi="Calibri"/>
          <w:sz w:val="22"/>
          <w:szCs w:val="22"/>
        </w:rPr>
      </w:pPr>
    </w:p>
    <w:p w14:paraId="10012996" w14:textId="77777777" w:rsidR="00A47BFD" w:rsidRDefault="00A47BFD" w:rsidP="009B2E0D">
      <w:pPr>
        <w:spacing w:line="259" w:lineRule="auto"/>
        <w:rPr>
          <w:rFonts w:ascii="Calibri" w:hAnsi="Calibri"/>
          <w:sz w:val="22"/>
          <w:szCs w:val="22"/>
        </w:rPr>
      </w:pPr>
    </w:p>
    <w:p w14:paraId="17A518BD" w14:textId="77777777" w:rsidR="00A47BFD" w:rsidRDefault="00A47BFD" w:rsidP="009B2E0D">
      <w:pPr>
        <w:spacing w:line="259" w:lineRule="auto"/>
        <w:rPr>
          <w:rFonts w:ascii="Calibri" w:hAnsi="Calibri"/>
          <w:sz w:val="22"/>
          <w:szCs w:val="22"/>
        </w:rPr>
      </w:pPr>
    </w:p>
    <w:p w14:paraId="33B2DBCF" w14:textId="77777777" w:rsidR="00A47BFD" w:rsidRDefault="00A47BFD" w:rsidP="009B2E0D">
      <w:pPr>
        <w:spacing w:line="259" w:lineRule="auto"/>
        <w:rPr>
          <w:rFonts w:ascii="Calibri" w:hAnsi="Calibri"/>
          <w:sz w:val="22"/>
          <w:szCs w:val="22"/>
        </w:rPr>
      </w:pPr>
    </w:p>
    <w:p w14:paraId="6FA7632C" w14:textId="77777777" w:rsidR="00A47BFD" w:rsidRDefault="00A47BFD" w:rsidP="009B2E0D">
      <w:pPr>
        <w:spacing w:line="259" w:lineRule="auto"/>
        <w:rPr>
          <w:rFonts w:ascii="Calibri" w:hAnsi="Calibri"/>
          <w:sz w:val="22"/>
          <w:szCs w:val="22"/>
        </w:rPr>
      </w:pPr>
    </w:p>
    <w:p w14:paraId="03947A10" w14:textId="77777777" w:rsidR="00A47BFD" w:rsidRDefault="00A47BFD" w:rsidP="009B2E0D">
      <w:pPr>
        <w:spacing w:line="259" w:lineRule="auto"/>
        <w:rPr>
          <w:rFonts w:ascii="Calibri" w:hAnsi="Calibri"/>
          <w:sz w:val="22"/>
          <w:szCs w:val="22"/>
        </w:rPr>
      </w:pPr>
    </w:p>
    <w:p w14:paraId="721B5AA7" w14:textId="77777777" w:rsidR="00A47BFD" w:rsidRDefault="00A47BFD" w:rsidP="009B2E0D">
      <w:pPr>
        <w:spacing w:line="259" w:lineRule="auto"/>
        <w:rPr>
          <w:rFonts w:ascii="Calibri" w:hAnsi="Calibri"/>
          <w:sz w:val="22"/>
          <w:szCs w:val="22"/>
        </w:rPr>
      </w:pPr>
    </w:p>
    <w:p w14:paraId="1E71A444" w14:textId="77777777" w:rsidR="00A47BFD" w:rsidRDefault="00A47BFD" w:rsidP="009B2E0D">
      <w:pPr>
        <w:spacing w:line="259" w:lineRule="auto"/>
        <w:rPr>
          <w:rFonts w:ascii="Calibri" w:hAnsi="Calibri"/>
          <w:sz w:val="22"/>
          <w:szCs w:val="22"/>
        </w:rPr>
      </w:pPr>
    </w:p>
    <w:p w14:paraId="08B79840" w14:textId="77777777" w:rsidR="00A47BFD" w:rsidRDefault="00A47BFD" w:rsidP="009B2E0D">
      <w:pPr>
        <w:spacing w:line="259" w:lineRule="auto"/>
        <w:rPr>
          <w:rFonts w:ascii="Calibri" w:hAnsi="Calibri"/>
          <w:sz w:val="22"/>
          <w:szCs w:val="22"/>
        </w:rPr>
      </w:pPr>
    </w:p>
    <w:p w14:paraId="06589709" w14:textId="77777777" w:rsidR="00A47BFD" w:rsidRDefault="00A47BFD" w:rsidP="009B2E0D">
      <w:pPr>
        <w:spacing w:line="259" w:lineRule="auto"/>
        <w:rPr>
          <w:rFonts w:ascii="Calibri" w:hAnsi="Calibri"/>
          <w:sz w:val="22"/>
          <w:szCs w:val="22"/>
        </w:rPr>
      </w:pPr>
    </w:p>
    <w:p w14:paraId="0FA6E833" w14:textId="77777777" w:rsidR="00A47BFD" w:rsidRDefault="00A47BFD" w:rsidP="009B2E0D">
      <w:pPr>
        <w:spacing w:line="259" w:lineRule="auto"/>
        <w:rPr>
          <w:rFonts w:ascii="Calibri" w:hAnsi="Calibri"/>
          <w:sz w:val="22"/>
          <w:szCs w:val="22"/>
        </w:rPr>
      </w:pPr>
    </w:p>
    <w:p w14:paraId="11269B49" w14:textId="77777777" w:rsidR="00A47BFD" w:rsidRDefault="00A47BFD" w:rsidP="009B2E0D">
      <w:pPr>
        <w:spacing w:line="259" w:lineRule="auto"/>
        <w:rPr>
          <w:rFonts w:ascii="Calibri" w:hAnsi="Calibri"/>
          <w:sz w:val="22"/>
          <w:szCs w:val="22"/>
        </w:rPr>
      </w:pPr>
    </w:p>
    <w:p w14:paraId="11200030" w14:textId="77777777" w:rsidR="00A47BFD" w:rsidRDefault="00A47BFD" w:rsidP="009B2E0D">
      <w:pPr>
        <w:spacing w:line="259" w:lineRule="auto"/>
        <w:rPr>
          <w:rFonts w:ascii="Calibri" w:hAnsi="Calibri"/>
          <w:sz w:val="22"/>
          <w:szCs w:val="22"/>
        </w:rPr>
      </w:pPr>
    </w:p>
    <w:p w14:paraId="13B3DB8D" w14:textId="77777777" w:rsidR="00A47BFD" w:rsidRDefault="00A47BFD" w:rsidP="009B2E0D">
      <w:pPr>
        <w:spacing w:line="259" w:lineRule="auto"/>
        <w:rPr>
          <w:rFonts w:ascii="Calibri" w:hAnsi="Calibri"/>
          <w:sz w:val="22"/>
          <w:szCs w:val="22"/>
        </w:rPr>
      </w:pPr>
    </w:p>
    <w:p w14:paraId="75FA66D8" w14:textId="77777777" w:rsidR="00A47BFD" w:rsidRDefault="00A47BFD" w:rsidP="009B2E0D">
      <w:pPr>
        <w:spacing w:line="259" w:lineRule="auto"/>
        <w:rPr>
          <w:rFonts w:ascii="Calibri" w:hAnsi="Calibri"/>
          <w:sz w:val="22"/>
          <w:szCs w:val="22"/>
        </w:rPr>
      </w:pPr>
    </w:p>
    <w:p w14:paraId="22485645" w14:textId="77777777" w:rsidR="00A47BFD" w:rsidRDefault="00A47BFD" w:rsidP="009B2E0D">
      <w:pPr>
        <w:spacing w:line="259" w:lineRule="auto"/>
        <w:rPr>
          <w:rFonts w:ascii="Calibri" w:hAnsi="Calibri"/>
          <w:sz w:val="22"/>
          <w:szCs w:val="22"/>
        </w:rPr>
      </w:pPr>
    </w:p>
    <w:p w14:paraId="4C225AD3" w14:textId="77777777" w:rsidR="00A47BFD" w:rsidRDefault="00A47BFD" w:rsidP="009B2E0D">
      <w:pPr>
        <w:spacing w:line="259" w:lineRule="auto"/>
        <w:rPr>
          <w:rFonts w:ascii="Calibri" w:hAnsi="Calibri"/>
          <w:sz w:val="22"/>
          <w:szCs w:val="22"/>
        </w:rPr>
      </w:pPr>
    </w:p>
    <w:p w14:paraId="5D032E9C" w14:textId="77777777" w:rsidR="00A47BFD" w:rsidRDefault="00A47BFD" w:rsidP="009B2E0D">
      <w:pPr>
        <w:spacing w:line="259" w:lineRule="auto"/>
        <w:rPr>
          <w:rFonts w:ascii="Calibri" w:hAnsi="Calibri"/>
          <w:sz w:val="22"/>
          <w:szCs w:val="22"/>
        </w:rPr>
      </w:pPr>
    </w:p>
    <w:p w14:paraId="5E200E55" w14:textId="77777777" w:rsidR="00A47BFD" w:rsidRDefault="00A47BFD" w:rsidP="009B2E0D">
      <w:pPr>
        <w:spacing w:line="259" w:lineRule="auto"/>
        <w:rPr>
          <w:rFonts w:ascii="Calibri" w:hAnsi="Calibri"/>
          <w:sz w:val="22"/>
          <w:szCs w:val="22"/>
        </w:rPr>
      </w:pPr>
    </w:p>
    <w:p w14:paraId="0ED2AFCB" w14:textId="77777777" w:rsidR="00A47BFD" w:rsidRDefault="00A47BFD" w:rsidP="009B2E0D">
      <w:pPr>
        <w:spacing w:line="259" w:lineRule="auto"/>
        <w:rPr>
          <w:rFonts w:ascii="Calibri" w:hAnsi="Calibri"/>
          <w:sz w:val="22"/>
          <w:szCs w:val="22"/>
        </w:rPr>
      </w:pPr>
    </w:p>
    <w:p w14:paraId="43AEBB37" w14:textId="77777777" w:rsidR="00A47BFD" w:rsidRDefault="00A47BFD" w:rsidP="009B2E0D">
      <w:pPr>
        <w:spacing w:line="259" w:lineRule="auto"/>
        <w:rPr>
          <w:rFonts w:ascii="Calibri" w:hAnsi="Calibri"/>
          <w:sz w:val="22"/>
          <w:szCs w:val="22"/>
        </w:rPr>
      </w:pPr>
    </w:p>
    <w:p w14:paraId="2150F6DD" w14:textId="77777777" w:rsidR="00A47BFD" w:rsidRDefault="00A47BFD" w:rsidP="009B2E0D">
      <w:pPr>
        <w:spacing w:line="259" w:lineRule="auto"/>
        <w:rPr>
          <w:rFonts w:ascii="Calibri" w:hAnsi="Calibri"/>
          <w:sz w:val="22"/>
          <w:szCs w:val="22"/>
        </w:rPr>
      </w:pPr>
    </w:p>
    <w:p w14:paraId="3A1B3382" w14:textId="77777777" w:rsidR="00A47BFD" w:rsidRDefault="00A47BFD" w:rsidP="009B2E0D">
      <w:pPr>
        <w:spacing w:line="259" w:lineRule="auto"/>
        <w:rPr>
          <w:rFonts w:ascii="Calibri" w:hAnsi="Calibri"/>
          <w:sz w:val="22"/>
          <w:szCs w:val="22"/>
        </w:rPr>
      </w:pPr>
    </w:p>
    <w:p w14:paraId="4093D70C" w14:textId="77777777" w:rsidR="00A47BFD" w:rsidRDefault="00A47BFD" w:rsidP="009B2E0D">
      <w:pPr>
        <w:spacing w:line="259" w:lineRule="auto"/>
        <w:rPr>
          <w:rFonts w:ascii="Calibri" w:hAnsi="Calibri"/>
          <w:sz w:val="22"/>
          <w:szCs w:val="22"/>
        </w:rPr>
      </w:pPr>
    </w:p>
    <w:p w14:paraId="02ADB284" w14:textId="77777777" w:rsidR="00A47BFD" w:rsidRDefault="00A47BFD" w:rsidP="009B2E0D">
      <w:pPr>
        <w:spacing w:line="259" w:lineRule="auto"/>
        <w:rPr>
          <w:rFonts w:ascii="Calibri" w:hAnsi="Calibri"/>
          <w:sz w:val="22"/>
          <w:szCs w:val="22"/>
        </w:rPr>
      </w:pPr>
    </w:p>
    <w:p w14:paraId="5CA62C8C" w14:textId="77777777" w:rsidR="00A47BFD" w:rsidRPr="009B2E0D" w:rsidRDefault="00A47BFD" w:rsidP="009B2E0D">
      <w:pPr>
        <w:spacing w:line="259" w:lineRule="auto"/>
        <w:rPr>
          <w:rFonts w:ascii="Calibri" w:hAnsi="Calibri"/>
          <w:sz w:val="22"/>
          <w:szCs w:val="22"/>
        </w:rPr>
      </w:pPr>
    </w:p>
    <w:p w14:paraId="6E07D259" w14:textId="77777777" w:rsidR="009B2E0D" w:rsidRPr="009B2E0D" w:rsidRDefault="009B2E0D" w:rsidP="009B2E0D">
      <w:pPr>
        <w:spacing w:line="259" w:lineRule="auto"/>
        <w:ind w:left="9120"/>
        <w:rPr>
          <w:rFonts w:ascii="Calibri" w:hAnsi="Calibri"/>
          <w:sz w:val="22"/>
          <w:szCs w:val="22"/>
        </w:rPr>
      </w:pPr>
    </w:p>
    <w:p w14:paraId="3D1D88DC" w14:textId="77777777" w:rsidR="009B2E0D" w:rsidRPr="009B2E0D" w:rsidRDefault="009B2E0D" w:rsidP="00D13D64">
      <w:pPr>
        <w:spacing w:after="219" w:line="259" w:lineRule="auto"/>
        <w:ind w:right="-12"/>
        <w:jc w:val="center"/>
        <w:rPr>
          <w:rFonts w:ascii="Calibri" w:hAnsi="Calibri"/>
          <w:sz w:val="22"/>
          <w:szCs w:val="22"/>
        </w:rPr>
      </w:pPr>
      <w:r w:rsidRPr="009B2E0D">
        <w:rPr>
          <w:rFonts w:ascii="Calibri" w:eastAsia="Tahoma" w:hAnsi="Calibri" w:cs="Tahoma"/>
          <w:b/>
          <w:color w:val="006699"/>
          <w:sz w:val="22"/>
          <w:szCs w:val="22"/>
        </w:rPr>
        <w:t>Appendix B</w:t>
      </w:r>
    </w:p>
    <w:p w14:paraId="31182262" w14:textId="77777777" w:rsidR="009B2E0D" w:rsidRPr="00620600" w:rsidRDefault="003E2989" w:rsidP="009B2E0D">
      <w:pPr>
        <w:pStyle w:val="Heading1"/>
        <w:spacing w:after="15" w:line="259" w:lineRule="auto"/>
        <w:ind w:right="1"/>
        <w:rPr>
          <w:rFonts w:ascii="Calibri" w:hAnsi="Calibri"/>
          <w:color w:val="000000"/>
          <w:sz w:val="22"/>
          <w:szCs w:val="22"/>
        </w:rPr>
      </w:pPr>
      <w:r>
        <w:rPr>
          <w:rFonts w:ascii="Calibri" w:hAnsi="Calibri"/>
          <w:color w:val="000000"/>
          <w:sz w:val="22"/>
          <w:szCs w:val="22"/>
        </w:rPr>
        <w:t xml:space="preserve">1:1 </w:t>
      </w:r>
      <w:r w:rsidR="00EA49A7" w:rsidRPr="00620600">
        <w:rPr>
          <w:rFonts w:ascii="Calibri" w:hAnsi="Calibri"/>
          <w:color w:val="000000"/>
          <w:sz w:val="22"/>
          <w:szCs w:val="22"/>
        </w:rPr>
        <w:t xml:space="preserve">Safeguarding </w:t>
      </w:r>
      <w:r w:rsidR="009B2E0D" w:rsidRPr="00620600">
        <w:rPr>
          <w:rFonts w:ascii="Calibri" w:hAnsi="Calibri"/>
          <w:color w:val="000000"/>
          <w:sz w:val="22"/>
          <w:szCs w:val="22"/>
        </w:rPr>
        <w:t xml:space="preserve">Supervision Agenda </w:t>
      </w:r>
      <w:r w:rsidR="00A47BFD" w:rsidRPr="00620600">
        <w:rPr>
          <w:rFonts w:ascii="Calibri" w:hAnsi="Calibri"/>
          <w:color w:val="000000"/>
          <w:sz w:val="22"/>
          <w:szCs w:val="22"/>
        </w:rPr>
        <w:t>and Record</w:t>
      </w:r>
    </w:p>
    <w:p w14:paraId="05EBE7DD" w14:textId="77777777" w:rsidR="005A2C9C" w:rsidRPr="00A47BFD" w:rsidRDefault="00A47BFD" w:rsidP="00A47BFD">
      <w:pPr>
        <w:spacing w:line="259" w:lineRule="auto"/>
        <w:rPr>
          <w:rFonts w:ascii="Calibri" w:hAnsi="Calibri"/>
          <w:sz w:val="22"/>
          <w:szCs w:val="22"/>
        </w:rPr>
      </w:pPr>
      <w:r>
        <w:rPr>
          <w:rFonts w:ascii="Calibri" w:hAnsi="Calibri"/>
          <w:sz w:val="22"/>
          <w:szCs w:val="22"/>
        </w:rPr>
        <w:t xml:space="preserve"> </w:t>
      </w:r>
    </w:p>
    <w:p w14:paraId="462AD018" w14:textId="77777777" w:rsidR="005A2C9C" w:rsidRPr="000B2ACE" w:rsidRDefault="005A2C9C" w:rsidP="005A2C9C">
      <w:pPr>
        <w:jc w:val="center"/>
        <w:rPr>
          <w:rFonts w:ascii="Calibri" w:eastAsia="Times New Roman" w:hAnsi="Calibri" w:cs="Arial"/>
          <w:b/>
          <w:sz w:val="22"/>
          <w:szCs w:val="22"/>
          <w:lang w:eastAsia="en-GB"/>
        </w:rPr>
      </w:pPr>
      <w:r w:rsidRPr="000B2ACE">
        <w:rPr>
          <w:rFonts w:ascii="Calibri" w:eastAsia="Times New Roman" w:hAnsi="Calibri" w:cs="Arial"/>
          <w:b/>
          <w:sz w:val="22"/>
          <w:szCs w:val="22"/>
          <w:lang w:eastAsia="en-GB"/>
        </w:rPr>
        <w:lastRenderedPageBreak/>
        <w:t>Record of Safeguarding Supervision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5353"/>
      </w:tblGrid>
      <w:tr w:rsidR="005A2C9C" w:rsidRPr="0024522A" w14:paraId="241D17CD" w14:textId="77777777" w:rsidTr="00EE42C6">
        <w:trPr>
          <w:trHeight w:val="618"/>
        </w:trPr>
        <w:tc>
          <w:tcPr>
            <w:tcW w:w="3936" w:type="dxa"/>
            <w:shd w:val="clear" w:color="auto" w:fill="auto"/>
          </w:tcPr>
          <w:p w14:paraId="737DF525"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Supervisee</w:t>
            </w:r>
          </w:p>
        </w:tc>
        <w:tc>
          <w:tcPr>
            <w:tcW w:w="5919" w:type="dxa"/>
            <w:shd w:val="clear" w:color="auto" w:fill="auto"/>
          </w:tcPr>
          <w:p w14:paraId="423270C5" w14:textId="77777777" w:rsidR="005A2C9C" w:rsidRPr="0024522A" w:rsidRDefault="005A2C9C" w:rsidP="00EE42C6">
            <w:pPr>
              <w:rPr>
                <w:rFonts w:ascii="Calibri" w:eastAsia="Times New Roman" w:hAnsi="Calibri" w:cs="Arial"/>
                <w:sz w:val="22"/>
                <w:szCs w:val="22"/>
                <w:lang w:eastAsia="en-GB"/>
              </w:rPr>
            </w:pPr>
          </w:p>
        </w:tc>
      </w:tr>
      <w:tr w:rsidR="005A2C9C" w:rsidRPr="0024522A" w14:paraId="42E2DF57" w14:textId="77777777" w:rsidTr="00EE42C6">
        <w:trPr>
          <w:trHeight w:val="618"/>
        </w:trPr>
        <w:tc>
          <w:tcPr>
            <w:tcW w:w="3936" w:type="dxa"/>
            <w:shd w:val="clear" w:color="auto" w:fill="auto"/>
          </w:tcPr>
          <w:p w14:paraId="0B26CBF9"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Supervisor</w:t>
            </w:r>
          </w:p>
        </w:tc>
        <w:tc>
          <w:tcPr>
            <w:tcW w:w="5919" w:type="dxa"/>
            <w:shd w:val="clear" w:color="auto" w:fill="auto"/>
          </w:tcPr>
          <w:p w14:paraId="6A6BC148" w14:textId="77777777" w:rsidR="005A2C9C" w:rsidRPr="0024522A" w:rsidRDefault="005A2C9C" w:rsidP="00EE42C6">
            <w:pPr>
              <w:rPr>
                <w:rFonts w:ascii="Calibri" w:eastAsia="Times New Roman" w:hAnsi="Calibri" w:cs="Arial"/>
                <w:sz w:val="22"/>
                <w:szCs w:val="22"/>
                <w:lang w:eastAsia="en-GB"/>
              </w:rPr>
            </w:pPr>
          </w:p>
        </w:tc>
      </w:tr>
      <w:tr w:rsidR="005A2C9C" w:rsidRPr="0024522A" w14:paraId="094A1AB4" w14:textId="77777777" w:rsidTr="00EE42C6">
        <w:trPr>
          <w:trHeight w:val="618"/>
        </w:trPr>
        <w:tc>
          <w:tcPr>
            <w:tcW w:w="3936" w:type="dxa"/>
            <w:shd w:val="clear" w:color="auto" w:fill="auto"/>
          </w:tcPr>
          <w:p w14:paraId="149EF3EF"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Date</w:t>
            </w:r>
          </w:p>
        </w:tc>
        <w:tc>
          <w:tcPr>
            <w:tcW w:w="5919" w:type="dxa"/>
            <w:shd w:val="clear" w:color="auto" w:fill="auto"/>
          </w:tcPr>
          <w:p w14:paraId="3100DDCF" w14:textId="77777777" w:rsidR="005A2C9C" w:rsidRPr="0024522A" w:rsidRDefault="005A2C9C" w:rsidP="00EE42C6">
            <w:pPr>
              <w:rPr>
                <w:rFonts w:ascii="Calibri" w:eastAsia="Times New Roman" w:hAnsi="Calibri" w:cs="Arial"/>
                <w:sz w:val="22"/>
                <w:szCs w:val="22"/>
                <w:lang w:eastAsia="en-GB"/>
              </w:rPr>
            </w:pPr>
          </w:p>
        </w:tc>
      </w:tr>
    </w:tbl>
    <w:p w14:paraId="7AEF3052" w14:textId="77777777" w:rsidR="005A2C9C" w:rsidRPr="000B2ACE" w:rsidRDefault="005A2C9C" w:rsidP="005A2C9C">
      <w:pPr>
        <w:rPr>
          <w:rFonts w:ascii="Calibri" w:eastAsia="Times New Roman" w:hAnsi="Calibri" w:cs="Arial"/>
          <w:b/>
          <w:sz w:val="22"/>
          <w:szCs w:val="22"/>
          <w:lang w:eastAsia="en-GB"/>
        </w:rPr>
      </w:pPr>
    </w:p>
    <w:p w14:paraId="451DBE30" w14:textId="77777777" w:rsidR="005A2C9C" w:rsidRPr="000B2ACE" w:rsidRDefault="005A2C9C" w:rsidP="005A2C9C">
      <w:pPr>
        <w:rPr>
          <w:rFonts w:ascii="Calibri" w:eastAsia="Times New Roman" w:hAnsi="Calibri" w:cs="Arial"/>
          <w:b/>
          <w:sz w:val="22"/>
          <w:szCs w:val="22"/>
          <w:lang w:eastAsia="en-GB"/>
        </w:rPr>
      </w:pPr>
      <w:r w:rsidRPr="000B2ACE">
        <w:rPr>
          <w:rFonts w:ascii="Calibri" w:eastAsia="Times New Roman" w:hAnsi="Calibri" w:cs="Arial"/>
          <w:b/>
          <w:sz w:val="22"/>
          <w:szCs w:val="22"/>
          <w:lang w:eastAsia="en-GB"/>
        </w:rPr>
        <w:t>Agenda Items</w:t>
      </w:r>
    </w:p>
    <w:p w14:paraId="21160FC8" w14:textId="77777777" w:rsidR="00CB1CA0" w:rsidRDefault="00CB1CA0" w:rsidP="005A2C9C">
      <w:pPr>
        <w:pStyle w:val="ListParagraph"/>
        <w:numPr>
          <w:ilvl w:val="0"/>
          <w:numId w:val="14"/>
        </w:numPr>
        <w:spacing w:after="0" w:line="240" w:lineRule="auto"/>
        <w:ind w:left="360"/>
        <w:rPr>
          <w:rFonts w:eastAsia="Times New Roman" w:cs="Arial"/>
          <w:lang w:eastAsia="en-GB"/>
        </w:rPr>
      </w:pPr>
      <w:r>
        <w:rPr>
          <w:rFonts w:eastAsia="Times New Roman" w:cs="Arial"/>
          <w:lang w:eastAsia="en-GB"/>
        </w:rPr>
        <w:t>Ensure in a confidential space</w:t>
      </w:r>
      <w:r w:rsidR="0030230F">
        <w:rPr>
          <w:rFonts w:eastAsia="Times New Roman" w:cs="Arial"/>
          <w:lang w:eastAsia="en-GB"/>
        </w:rPr>
        <w:t xml:space="preserve"> where we will not be disturbed</w:t>
      </w:r>
      <w:r>
        <w:rPr>
          <w:rFonts w:eastAsia="Times New Roman" w:cs="Arial"/>
          <w:lang w:eastAsia="en-GB"/>
        </w:rPr>
        <w:t>, all parties remain happy with the supervision agreement, confirm protected time agreed for the session</w:t>
      </w:r>
    </w:p>
    <w:p w14:paraId="6668250D" w14:textId="77777777" w:rsidR="005A2C9C" w:rsidRPr="000B2ACE" w:rsidRDefault="005A2C9C" w:rsidP="005A2C9C">
      <w:pPr>
        <w:pStyle w:val="ListParagraph"/>
        <w:numPr>
          <w:ilvl w:val="0"/>
          <w:numId w:val="14"/>
        </w:numPr>
        <w:spacing w:after="0" w:line="240" w:lineRule="auto"/>
        <w:ind w:left="360"/>
        <w:rPr>
          <w:rFonts w:eastAsia="Times New Roman" w:cs="Arial"/>
          <w:lang w:eastAsia="en-GB"/>
        </w:rPr>
      </w:pPr>
      <w:r w:rsidRPr="000B2ACE">
        <w:rPr>
          <w:rFonts w:eastAsia="Times New Roman" w:cs="Arial"/>
          <w:lang w:eastAsia="en-GB"/>
        </w:rPr>
        <w:t>Review of agreed action points from last meeting/matters arising</w:t>
      </w:r>
    </w:p>
    <w:p w14:paraId="446242CF" w14:textId="77777777" w:rsidR="005A2C9C" w:rsidRPr="000B2ACE" w:rsidRDefault="005A2C9C" w:rsidP="005A2C9C">
      <w:pPr>
        <w:pStyle w:val="ListParagraph"/>
        <w:numPr>
          <w:ilvl w:val="0"/>
          <w:numId w:val="14"/>
        </w:numPr>
        <w:spacing w:after="0" w:line="240" w:lineRule="auto"/>
        <w:ind w:left="360"/>
        <w:rPr>
          <w:rFonts w:eastAsia="Times New Roman" w:cs="Arial"/>
          <w:lang w:eastAsia="en-GB"/>
        </w:rPr>
      </w:pPr>
      <w:r w:rsidRPr="000B2ACE">
        <w:rPr>
          <w:rFonts w:eastAsia="Times New Roman" w:cs="Arial"/>
          <w:lang w:eastAsia="en-GB"/>
        </w:rPr>
        <w:t>Supervision Prompt Sheet</w:t>
      </w:r>
      <w:r w:rsidR="00A47BFD">
        <w:rPr>
          <w:rFonts w:eastAsia="Times New Roman" w:cs="Arial"/>
          <w:lang w:eastAsia="en-GB"/>
        </w:rPr>
        <w:t xml:space="preserve"> (Appendix E</w:t>
      </w:r>
      <w:r w:rsidR="0030230F">
        <w:rPr>
          <w:rFonts w:eastAsia="Times New Roman" w:cs="Arial"/>
          <w:lang w:eastAsia="en-GB"/>
        </w:rPr>
        <w:t>) , if applicable</w:t>
      </w:r>
    </w:p>
    <w:p w14:paraId="08A9C5EF" w14:textId="77777777" w:rsidR="005A2C9C" w:rsidRPr="000B2ACE" w:rsidRDefault="005A2C9C" w:rsidP="005A2C9C">
      <w:pPr>
        <w:pStyle w:val="ListParagraph"/>
        <w:numPr>
          <w:ilvl w:val="0"/>
          <w:numId w:val="14"/>
        </w:numPr>
        <w:spacing w:after="0" w:line="240" w:lineRule="auto"/>
        <w:ind w:left="360"/>
        <w:rPr>
          <w:rFonts w:eastAsia="Times New Roman" w:cs="Arial"/>
          <w:lang w:eastAsia="en-GB"/>
        </w:rPr>
      </w:pPr>
      <w:r>
        <w:rPr>
          <w:rFonts w:eastAsia="Times New Roman" w:cs="Arial"/>
          <w:lang w:eastAsia="en-GB"/>
        </w:rPr>
        <w:t xml:space="preserve">Discussion under </w:t>
      </w:r>
      <w:r w:rsidR="0030230F">
        <w:rPr>
          <w:rFonts w:eastAsia="Times New Roman" w:cs="Arial"/>
          <w:lang w:eastAsia="en-GB"/>
        </w:rPr>
        <w:t xml:space="preserve">the </w:t>
      </w:r>
      <w:r>
        <w:rPr>
          <w:rFonts w:eastAsia="Times New Roman" w:cs="Arial"/>
          <w:lang w:eastAsia="en-GB"/>
        </w:rPr>
        <w:t>4</w:t>
      </w:r>
      <w:r w:rsidRPr="000B2ACE">
        <w:rPr>
          <w:rFonts w:eastAsia="Times New Roman" w:cs="Arial"/>
          <w:lang w:eastAsia="en-GB"/>
        </w:rPr>
        <w:t xml:space="preserve"> key functions</w:t>
      </w:r>
      <w:r w:rsidR="0030230F">
        <w:rPr>
          <w:rFonts w:eastAsia="Times New Roman" w:cs="Arial"/>
          <w:lang w:eastAsia="en-GB"/>
        </w:rPr>
        <w:t xml:space="preserve"> or use discussion notes on pg. 4 of the policy</w:t>
      </w:r>
    </w:p>
    <w:p w14:paraId="741B2748" w14:textId="77777777" w:rsidR="005A2C9C" w:rsidRPr="000B2ACE" w:rsidRDefault="005A2C9C" w:rsidP="005A2C9C">
      <w:pPr>
        <w:pStyle w:val="ListParagraph"/>
        <w:numPr>
          <w:ilvl w:val="0"/>
          <w:numId w:val="14"/>
        </w:numPr>
        <w:spacing w:after="0" w:line="240" w:lineRule="auto"/>
        <w:ind w:left="360"/>
        <w:rPr>
          <w:rFonts w:eastAsia="Times New Roman" w:cs="Arial"/>
          <w:lang w:eastAsia="en-GB"/>
        </w:rPr>
      </w:pPr>
      <w:r w:rsidRPr="000B2ACE">
        <w:rPr>
          <w:rFonts w:eastAsia="Times New Roman" w:cs="Arial"/>
          <w:lang w:eastAsia="en-GB"/>
        </w:rPr>
        <w:t>AOB and date of next meeting</w:t>
      </w:r>
    </w:p>
    <w:p w14:paraId="50BEDD9B" w14:textId="77777777" w:rsidR="005A2C9C" w:rsidRPr="000B2ACE" w:rsidRDefault="005A2C9C" w:rsidP="005A2C9C">
      <w:pPr>
        <w:rPr>
          <w:rFonts w:ascii="Calibri" w:eastAsia="Times New Roman" w:hAnsi="Calibri"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150"/>
        <w:gridCol w:w="1822"/>
        <w:gridCol w:w="1312"/>
        <w:gridCol w:w="1271"/>
      </w:tblGrid>
      <w:tr w:rsidR="005A2C9C" w:rsidRPr="0024522A" w14:paraId="0560BE83" w14:textId="77777777" w:rsidTr="003C11BA">
        <w:tc>
          <w:tcPr>
            <w:tcW w:w="9855" w:type="dxa"/>
            <w:gridSpan w:val="5"/>
            <w:shd w:val="clear" w:color="auto" w:fill="BDD6EE"/>
          </w:tcPr>
          <w:p w14:paraId="4548653D" w14:textId="77777777" w:rsidR="005A2C9C" w:rsidRPr="0024522A" w:rsidRDefault="005A2C9C" w:rsidP="00EE42C6">
            <w:pPr>
              <w:rPr>
                <w:rFonts w:ascii="Calibri" w:eastAsia="Times New Roman" w:hAnsi="Calibri" w:cs="Arial"/>
                <w:b/>
                <w:sz w:val="22"/>
                <w:szCs w:val="22"/>
                <w:lang w:eastAsia="en-GB"/>
              </w:rPr>
            </w:pPr>
            <w:r w:rsidRPr="0024522A">
              <w:rPr>
                <w:rFonts w:ascii="Calibri" w:eastAsia="Times New Roman" w:hAnsi="Calibri" w:cs="Arial"/>
                <w:b/>
                <w:sz w:val="22"/>
                <w:szCs w:val="22"/>
                <w:lang w:eastAsia="en-GB"/>
              </w:rPr>
              <w:t>Review of previous supervision session</w:t>
            </w:r>
          </w:p>
        </w:tc>
      </w:tr>
      <w:tr w:rsidR="005A2C9C" w:rsidRPr="0024522A" w14:paraId="6D9EA393" w14:textId="77777777" w:rsidTr="00EE42C6">
        <w:tc>
          <w:tcPr>
            <w:tcW w:w="4927" w:type="dxa"/>
            <w:gridSpan w:val="2"/>
            <w:shd w:val="clear" w:color="auto" w:fill="auto"/>
          </w:tcPr>
          <w:p w14:paraId="6B7969E6" w14:textId="77777777" w:rsidR="005A2C9C" w:rsidRPr="0024522A" w:rsidRDefault="005A2C9C" w:rsidP="00EE42C6">
            <w:pPr>
              <w:rPr>
                <w:rFonts w:ascii="Calibri" w:eastAsia="Times New Roman" w:hAnsi="Calibri" w:cs="Arial"/>
                <w:b/>
                <w:sz w:val="22"/>
                <w:szCs w:val="22"/>
                <w:lang w:eastAsia="en-GB"/>
              </w:rPr>
            </w:pPr>
            <w:r w:rsidRPr="0024522A">
              <w:rPr>
                <w:rFonts w:ascii="Calibri" w:eastAsia="Times New Roman" w:hAnsi="Calibri" w:cs="Arial"/>
                <w:b/>
                <w:sz w:val="22"/>
                <w:szCs w:val="22"/>
                <w:lang w:eastAsia="en-GB"/>
              </w:rPr>
              <w:t>Progress on actions</w:t>
            </w:r>
          </w:p>
          <w:p w14:paraId="2BE0933E" w14:textId="77777777" w:rsidR="005A2C9C" w:rsidRPr="0024522A" w:rsidRDefault="005A2C9C" w:rsidP="00EE42C6">
            <w:pPr>
              <w:rPr>
                <w:rFonts w:ascii="Calibri" w:eastAsia="Times New Roman" w:hAnsi="Calibri" w:cs="Arial"/>
                <w:sz w:val="22"/>
                <w:szCs w:val="22"/>
                <w:lang w:eastAsia="en-GB"/>
              </w:rPr>
            </w:pPr>
          </w:p>
          <w:p w14:paraId="617D8092" w14:textId="77777777" w:rsidR="005A2C9C" w:rsidRPr="0024522A" w:rsidRDefault="005A2C9C" w:rsidP="00EE42C6">
            <w:pPr>
              <w:rPr>
                <w:rFonts w:ascii="Calibri" w:eastAsia="Times New Roman" w:hAnsi="Calibri" w:cs="Arial"/>
                <w:sz w:val="22"/>
                <w:szCs w:val="22"/>
                <w:lang w:eastAsia="en-GB"/>
              </w:rPr>
            </w:pPr>
          </w:p>
          <w:p w14:paraId="26BA5315" w14:textId="77777777" w:rsidR="005A2C9C" w:rsidRPr="0024522A" w:rsidRDefault="005A2C9C" w:rsidP="00EE42C6">
            <w:pPr>
              <w:rPr>
                <w:rFonts w:ascii="Calibri" w:eastAsia="Times New Roman" w:hAnsi="Calibri" w:cs="Arial"/>
                <w:sz w:val="22"/>
                <w:szCs w:val="22"/>
                <w:lang w:eastAsia="en-GB"/>
              </w:rPr>
            </w:pPr>
          </w:p>
          <w:p w14:paraId="551211A3" w14:textId="77777777" w:rsidR="005A2C9C" w:rsidRPr="0024522A" w:rsidRDefault="005A2C9C" w:rsidP="00EE42C6">
            <w:pPr>
              <w:rPr>
                <w:rFonts w:ascii="Calibri" w:eastAsia="Times New Roman" w:hAnsi="Calibri" w:cs="Arial"/>
                <w:sz w:val="22"/>
                <w:szCs w:val="22"/>
                <w:lang w:eastAsia="en-GB"/>
              </w:rPr>
            </w:pPr>
          </w:p>
          <w:p w14:paraId="313B7F38" w14:textId="77777777" w:rsidR="005A2C9C" w:rsidRPr="0024522A" w:rsidRDefault="005A2C9C" w:rsidP="00EE42C6">
            <w:pPr>
              <w:rPr>
                <w:rFonts w:ascii="Calibri" w:eastAsia="Times New Roman" w:hAnsi="Calibri" w:cs="Arial"/>
                <w:sz w:val="22"/>
                <w:szCs w:val="22"/>
                <w:lang w:eastAsia="en-GB"/>
              </w:rPr>
            </w:pPr>
          </w:p>
        </w:tc>
        <w:tc>
          <w:tcPr>
            <w:tcW w:w="4928" w:type="dxa"/>
            <w:gridSpan w:val="3"/>
            <w:shd w:val="clear" w:color="auto" w:fill="auto"/>
          </w:tcPr>
          <w:p w14:paraId="528C5B7D" w14:textId="77777777" w:rsidR="005A2C9C" w:rsidRPr="0024522A" w:rsidRDefault="005A2C9C" w:rsidP="00EE42C6">
            <w:pPr>
              <w:rPr>
                <w:rFonts w:ascii="Calibri" w:eastAsia="Times New Roman" w:hAnsi="Calibri" w:cs="Arial"/>
                <w:sz w:val="22"/>
                <w:szCs w:val="22"/>
                <w:lang w:eastAsia="en-GB"/>
              </w:rPr>
            </w:pPr>
          </w:p>
        </w:tc>
      </w:tr>
      <w:tr w:rsidR="005A2C9C" w:rsidRPr="0024522A" w14:paraId="71ED0A2E" w14:textId="77777777" w:rsidTr="003C11BA">
        <w:tc>
          <w:tcPr>
            <w:tcW w:w="9855" w:type="dxa"/>
            <w:gridSpan w:val="5"/>
            <w:shd w:val="clear" w:color="auto" w:fill="BDD6EE"/>
          </w:tcPr>
          <w:p w14:paraId="79F61E15" w14:textId="77777777" w:rsidR="005A2C9C" w:rsidRPr="0024522A" w:rsidRDefault="005A2C9C" w:rsidP="00EE42C6">
            <w:pPr>
              <w:rPr>
                <w:rFonts w:ascii="Calibri" w:eastAsia="Times New Roman" w:hAnsi="Calibri" w:cs="Arial"/>
                <w:b/>
                <w:sz w:val="22"/>
                <w:szCs w:val="22"/>
                <w:lang w:eastAsia="en-GB"/>
              </w:rPr>
            </w:pPr>
            <w:r w:rsidRPr="0024522A">
              <w:rPr>
                <w:rFonts w:ascii="Calibri" w:eastAsia="Times New Roman" w:hAnsi="Calibri" w:cs="Arial"/>
                <w:b/>
                <w:sz w:val="22"/>
                <w:szCs w:val="22"/>
                <w:lang w:eastAsia="en-GB"/>
              </w:rPr>
              <w:t>Notes of discussion</w:t>
            </w:r>
          </w:p>
        </w:tc>
      </w:tr>
      <w:tr w:rsidR="005A2C9C" w:rsidRPr="0024522A" w14:paraId="23564410" w14:textId="77777777" w:rsidTr="00EE42C6">
        <w:tc>
          <w:tcPr>
            <w:tcW w:w="4927" w:type="dxa"/>
            <w:gridSpan w:val="2"/>
            <w:shd w:val="clear" w:color="auto" w:fill="auto"/>
          </w:tcPr>
          <w:p w14:paraId="2DAC7EF9" w14:textId="77777777" w:rsidR="005A2C9C" w:rsidRPr="0024522A" w:rsidRDefault="005A2C9C" w:rsidP="00EE42C6">
            <w:pPr>
              <w:pStyle w:val="ListParagraph"/>
              <w:spacing w:after="0" w:line="240" w:lineRule="auto"/>
              <w:ind w:left="0"/>
              <w:rPr>
                <w:rFonts w:eastAsia="Times New Roman" w:cs="Arial"/>
                <w:lang w:eastAsia="en-GB"/>
              </w:rPr>
            </w:pPr>
            <w:r w:rsidRPr="0024522A">
              <w:rPr>
                <w:rFonts w:eastAsia="Times New Roman" w:cs="Arial"/>
                <w:b/>
                <w:lang w:eastAsia="en-GB"/>
              </w:rPr>
              <w:t>Managerial function</w:t>
            </w:r>
            <w:r w:rsidRPr="0024522A">
              <w:rPr>
                <w:rFonts w:eastAsia="Times New Roman" w:cs="Arial"/>
                <w:lang w:eastAsia="en-GB"/>
              </w:rPr>
              <w:t xml:space="preserve"> (competent, accountable performance)</w:t>
            </w:r>
            <w:r w:rsidR="0030230F">
              <w:rPr>
                <w:rFonts w:eastAsia="Times New Roman" w:cs="Arial"/>
                <w:lang w:eastAsia="en-GB"/>
              </w:rPr>
              <w:t xml:space="preserve"> or SENSE</w:t>
            </w:r>
          </w:p>
        </w:tc>
        <w:tc>
          <w:tcPr>
            <w:tcW w:w="4928" w:type="dxa"/>
            <w:gridSpan w:val="3"/>
            <w:shd w:val="clear" w:color="auto" w:fill="auto"/>
          </w:tcPr>
          <w:p w14:paraId="4D8FDE76" w14:textId="77777777" w:rsidR="005A2C9C" w:rsidRPr="0024522A" w:rsidRDefault="005A2C9C" w:rsidP="00EE42C6">
            <w:pPr>
              <w:rPr>
                <w:rFonts w:ascii="Calibri" w:eastAsia="Times New Roman" w:hAnsi="Calibri" w:cs="Arial"/>
                <w:sz w:val="22"/>
                <w:szCs w:val="22"/>
                <w:lang w:eastAsia="en-GB"/>
              </w:rPr>
            </w:pPr>
          </w:p>
        </w:tc>
      </w:tr>
      <w:tr w:rsidR="005A2C9C" w:rsidRPr="0024522A" w14:paraId="027DD6EE" w14:textId="77777777" w:rsidTr="00EE42C6">
        <w:tc>
          <w:tcPr>
            <w:tcW w:w="4927" w:type="dxa"/>
            <w:gridSpan w:val="2"/>
            <w:shd w:val="clear" w:color="auto" w:fill="auto"/>
          </w:tcPr>
          <w:p w14:paraId="3F7DE291" w14:textId="77777777" w:rsidR="005A2C9C" w:rsidRPr="0024522A" w:rsidRDefault="005A2C9C" w:rsidP="00EE42C6">
            <w:pPr>
              <w:pStyle w:val="ListParagraph"/>
              <w:spacing w:after="0" w:line="240" w:lineRule="auto"/>
              <w:ind w:left="0"/>
              <w:rPr>
                <w:rFonts w:eastAsia="Times New Roman" w:cs="Arial"/>
                <w:b/>
                <w:lang w:eastAsia="en-GB"/>
              </w:rPr>
            </w:pPr>
            <w:r>
              <w:rPr>
                <w:rFonts w:eastAsia="Times New Roman" w:cs="Arial"/>
                <w:b/>
                <w:lang w:eastAsia="en-GB"/>
              </w:rPr>
              <w:t>Development/education</w:t>
            </w:r>
            <w:r w:rsidRPr="0024522A">
              <w:rPr>
                <w:rFonts w:eastAsia="Times New Roman" w:cs="Arial"/>
                <w:b/>
                <w:lang w:eastAsia="en-GB"/>
              </w:rPr>
              <w:t xml:space="preserve"> function </w:t>
            </w:r>
            <w:r w:rsidRPr="0024522A">
              <w:rPr>
                <w:rFonts w:eastAsia="Times New Roman" w:cs="Arial"/>
                <w:lang w:eastAsia="en-GB"/>
              </w:rPr>
              <w:t>(continuing professional development)</w:t>
            </w:r>
            <w:r w:rsidR="0030230F">
              <w:rPr>
                <w:rFonts w:eastAsia="Times New Roman" w:cs="Arial"/>
                <w:lang w:eastAsia="en-GB"/>
              </w:rPr>
              <w:t xml:space="preserve"> or THINK</w:t>
            </w:r>
          </w:p>
        </w:tc>
        <w:tc>
          <w:tcPr>
            <w:tcW w:w="4928" w:type="dxa"/>
            <w:gridSpan w:val="3"/>
            <w:shd w:val="clear" w:color="auto" w:fill="auto"/>
          </w:tcPr>
          <w:p w14:paraId="5B69BCD3" w14:textId="77777777" w:rsidR="005A2C9C" w:rsidRPr="0024522A" w:rsidRDefault="005A2C9C" w:rsidP="00EE42C6">
            <w:pPr>
              <w:rPr>
                <w:rFonts w:ascii="Calibri" w:eastAsia="Times New Roman" w:hAnsi="Calibri" w:cs="Arial"/>
                <w:sz w:val="22"/>
                <w:szCs w:val="22"/>
                <w:lang w:eastAsia="en-GB"/>
              </w:rPr>
            </w:pPr>
          </w:p>
        </w:tc>
      </w:tr>
      <w:tr w:rsidR="005A2C9C" w:rsidRPr="0024522A" w14:paraId="2B53AAF2" w14:textId="77777777" w:rsidTr="00EE42C6">
        <w:tc>
          <w:tcPr>
            <w:tcW w:w="4927" w:type="dxa"/>
            <w:gridSpan w:val="2"/>
            <w:shd w:val="clear" w:color="auto" w:fill="auto"/>
          </w:tcPr>
          <w:p w14:paraId="30AB07A2" w14:textId="77777777" w:rsidR="005A2C9C" w:rsidRPr="0024522A" w:rsidRDefault="005A2C9C" w:rsidP="00EE42C6">
            <w:pPr>
              <w:pStyle w:val="ListParagraph"/>
              <w:spacing w:after="0" w:line="240" w:lineRule="auto"/>
              <w:ind w:left="0"/>
              <w:rPr>
                <w:rFonts w:eastAsia="Times New Roman" w:cs="Arial"/>
                <w:lang w:eastAsia="en-GB"/>
              </w:rPr>
            </w:pPr>
            <w:r w:rsidRPr="0024522A">
              <w:rPr>
                <w:rFonts w:eastAsia="Times New Roman" w:cs="Arial"/>
                <w:b/>
                <w:lang w:eastAsia="en-GB"/>
              </w:rPr>
              <w:t>Supportive function</w:t>
            </w:r>
            <w:r w:rsidRPr="0024522A">
              <w:rPr>
                <w:rFonts w:eastAsia="Times New Roman" w:cs="Arial"/>
                <w:lang w:eastAsia="en-GB"/>
              </w:rPr>
              <w:t xml:space="preserve"> (personal support)</w:t>
            </w:r>
            <w:r w:rsidR="0030230F">
              <w:rPr>
                <w:rFonts w:eastAsia="Times New Roman" w:cs="Arial"/>
                <w:lang w:eastAsia="en-GB"/>
              </w:rPr>
              <w:t xml:space="preserve"> or FEEL</w:t>
            </w:r>
          </w:p>
        </w:tc>
        <w:tc>
          <w:tcPr>
            <w:tcW w:w="4928" w:type="dxa"/>
            <w:gridSpan w:val="3"/>
            <w:shd w:val="clear" w:color="auto" w:fill="auto"/>
          </w:tcPr>
          <w:p w14:paraId="2C509AE9" w14:textId="77777777" w:rsidR="005A2C9C" w:rsidRPr="0024522A" w:rsidRDefault="005A2C9C" w:rsidP="00EE42C6">
            <w:pPr>
              <w:rPr>
                <w:rFonts w:ascii="Calibri" w:eastAsia="Times New Roman" w:hAnsi="Calibri" w:cs="Arial"/>
                <w:sz w:val="22"/>
                <w:szCs w:val="22"/>
                <w:lang w:eastAsia="en-GB"/>
              </w:rPr>
            </w:pPr>
          </w:p>
        </w:tc>
      </w:tr>
      <w:tr w:rsidR="005A2C9C" w:rsidRPr="0024522A" w14:paraId="51AC6CCC" w14:textId="77777777" w:rsidTr="00EE42C6">
        <w:tc>
          <w:tcPr>
            <w:tcW w:w="4927" w:type="dxa"/>
            <w:gridSpan w:val="2"/>
            <w:shd w:val="clear" w:color="auto" w:fill="auto"/>
          </w:tcPr>
          <w:p w14:paraId="43D1D8A3" w14:textId="77777777" w:rsidR="005A2C9C" w:rsidRPr="0024522A" w:rsidRDefault="005A2C9C" w:rsidP="00EE42C6">
            <w:pPr>
              <w:rPr>
                <w:rFonts w:ascii="Calibri" w:eastAsia="Times New Roman" w:hAnsi="Calibri" w:cs="Arial"/>
                <w:b/>
                <w:sz w:val="22"/>
                <w:szCs w:val="22"/>
                <w:lang w:eastAsia="en-GB"/>
              </w:rPr>
            </w:pPr>
            <w:r w:rsidRPr="0024522A">
              <w:rPr>
                <w:rFonts w:ascii="Calibri" w:eastAsia="Times New Roman" w:hAnsi="Calibri" w:cs="Arial"/>
                <w:b/>
                <w:sz w:val="22"/>
                <w:szCs w:val="22"/>
                <w:lang w:eastAsia="en-GB"/>
              </w:rPr>
              <w:t xml:space="preserve">Mediation function </w:t>
            </w:r>
            <w:r w:rsidRPr="0024522A">
              <w:rPr>
                <w:rFonts w:ascii="Calibri" w:eastAsia="Times New Roman" w:hAnsi="Calibri" w:cs="Arial"/>
                <w:sz w:val="22"/>
                <w:szCs w:val="22"/>
                <w:lang w:eastAsia="en-GB"/>
              </w:rPr>
              <w:t>(linking the individual to the organisation)</w:t>
            </w:r>
            <w:r w:rsidR="0030230F">
              <w:rPr>
                <w:rFonts w:ascii="Calibri" w:eastAsia="Times New Roman" w:hAnsi="Calibri" w:cs="Arial"/>
                <w:sz w:val="22"/>
                <w:szCs w:val="22"/>
                <w:lang w:eastAsia="en-GB"/>
              </w:rPr>
              <w:t xml:space="preserve"> or DO</w:t>
            </w:r>
          </w:p>
        </w:tc>
        <w:tc>
          <w:tcPr>
            <w:tcW w:w="4928" w:type="dxa"/>
            <w:gridSpan w:val="3"/>
            <w:shd w:val="clear" w:color="auto" w:fill="auto"/>
          </w:tcPr>
          <w:p w14:paraId="6470AD12" w14:textId="77777777" w:rsidR="005A2C9C" w:rsidRPr="0024522A" w:rsidRDefault="005A2C9C" w:rsidP="00EE42C6">
            <w:pPr>
              <w:rPr>
                <w:rFonts w:ascii="Calibri" w:eastAsia="Times New Roman" w:hAnsi="Calibri" w:cs="Arial"/>
                <w:sz w:val="22"/>
                <w:szCs w:val="22"/>
                <w:lang w:eastAsia="en-GB"/>
              </w:rPr>
            </w:pPr>
          </w:p>
        </w:tc>
      </w:tr>
      <w:tr w:rsidR="005A2C9C" w:rsidRPr="0024522A" w14:paraId="2FB0636C" w14:textId="77777777" w:rsidTr="00EE42C6">
        <w:tc>
          <w:tcPr>
            <w:tcW w:w="4927" w:type="dxa"/>
            <w:gridSpan w:val="2"/>
            <w:shd w:val="clear" w:color="auto" w:fill="auto"/>
          </w:tcPr>
          <w:p w14:paraId="5ED69F1B" w14:textId="77777777" w:rsidR="005A2C9C" w:rsidRPr="0024522A" w:rsidRDefault="005A2C9C" w:rsidP="00EE42C6">
            <w:pPr>
              <w:rPr>
                <w:rFonts w:ascii="Calibri" w:eastAsia="Times New Roman" w:hAnsi="Calibri" w:cs="Arial"/>
                <w:b/>
                <w:sz w:val="22"/>
                <w:szCs w:val="22"/>
                <w:lang w:eastAsia="en-GB"/>
              </w:rPr>
            </w:pPr>
            <w:r w:rsidRPr="0024522A">
              <w:rPr>
                <w:rFonts w:ascii="Calibri" w:eastAsia="Times New Roman" w:hAnsi="Calibri" w:cs="Arial"/>
                <w:b/>
                <w:sz w:val="22"/>
                <w:szCs w:val="22"/>
                <w:lang w:eastAsia="en-GB"/>
              </w:rPr>
              <w:t>Names of individual children discussed</w:t>
            </w:r>
          </w:p>
          <w:p w14:paraId="6AA2B635" w14:textId="77777777" w:rsidR="005A2C9C" w:rsidRPr="0024522A" w:rsidRDefault="005A2C9C" w:rsidP="00EE42C6">
            <w:pPr>
              <w:rPr>
                <w:rFonts w:ascii="Calibri" w:eastAsia="Times New Roman" w:hAnsi="Calibri" w:cs="Arial"/>
                <w:b/>
                <w:i/>
                <w:sz w:val="22"/>
                <w:szCs w:val="22"/>
                <w:lang w:eastAsia="en-GB"/>
              </w:rPr>
            </w:pPr>
            <w:r w:rsidRPr="0024522A">
              <w:rPr>
                <w:rFonts w:ascii="Calibri" w:eastAsia="Times New Roman" w:hAnsi="Calibri" w:cs="Arial"/>
                <w:b/>
                <w:i/>
                <w:sz w:val="22"/>
                <w:szCs w:val="22"/>
                <w:lang w:eastAsia="en-GB"/>
              </w:rPr>
              <w:t>The details of a discussion of an individual child should be recorded in the child’s individual record</w:t>
            </w:r>
            <w:r w:rsidR="00A47BFD">
              <w:rPr>
                <w:rFonts w:ascii="Calibri" w:eastAsia="Times New Roman" w:hAnsi="Calibri" w:cs="Arial"/>
                <w:b/>
                <w:i/>
                <w:sz w:val="22"/>
                <w:szCs w:val="22"/>
                <w:lang w:eastAsia="en-GB"/>
              </w:rPr>
              <w:t xml:space="preserve"> (Appendix D)</w:t>
            </w:r>
          </w:p>
        </w:tc>
        <w:tc>
          <w:tcPr>
            <w:tcW w:w="4928" w:type="dxa"/>
            <w:gridSpan w:val="3"/>
            <w:shd w:val="clear" w:color="auto" w:fill="auto"/>
          </w:tcPr>
          <w:p w14:paraId="7F350291" w14:textId="77777777" w:rsidR="005A2C9C" w:rsidRPr="0024522A" w:rsidRDefault="005A2C9C" w:rsidP="00EE42C6">
            <w:pPr>
              <w:rPr>
                <w:rFonts w:ascii="Calibri" w:eastAsia="Times New Roman" w:hAnsi="Calibri" w:cs="Arial"/>
                <w:sz w:val="22"/>
                <w:szCs w:val="22"/>
                <w:lang w:eastAsia="en-GB"/>
              </w:rPr>
            </w:pPr>
          </w:p>
        </w:tc>
      </w:tr>
      <w:tr w:rsidR="005A2C9C" w:rsidRPr="0024522A" w14:paraId="4878CDC0" w14:textId="77777777" w:rsidTr="003C11BA">
        <w:tc>
          <w:tcPr>
            <w:tcW w:w="9855" w:type="dxa"/>
            <w:gridSpan w:val="5"/>
            <w:shd w:val="clear" w:color="auto" w:fill="BDD6EE"/>
          </w:tcPr>
          <w:p w14:paraId="1CE2EBB2"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b/>
                <w:sz w:val="22"/>
                <w:szCs w:val="22"/>
                <w:lang w:eastAsia="en-GB"/>
              </w:rPr>
              <w:t>Actions agreed</w:t>
            </w:r>
          </w:p>
        </w:tc>
      </w:tr>
      <w:tr w:rsidR="005A2C9C" w:rsidRPr="0024522A" w14:paraId="5EF9906B" w14:textId="77777777" w:rsidTr="00EE42C6">
        <w:tc>
          <w:tcPr>
            <w:tcW w:w="2463" w:type="dxa"/>
            <w:shd w:val="clear" w:color="auto" w:fill="auto"/>
          </w:tcPr>
          <w:p w14:paraId="5D7A2088" w14:textId="77777777" w:rsidR="005A2C9C" w:rsidRPr="0024522A" w:rsidRDefault="005A2C9C" w:rsidP="00EE42C6">
            <w:pPr>
              <w:rPr>
                <w:rFonts w:ascii="Calibri" w:eastAsia="Times New Roman" w:hAnsi="Calibri" w:cs="Arial"/>
                <w:b/>
                <w:sz w:val="22"/>
                <w:szCs w:val="22"/>
                <w:lang w:eastAsia="en-GB"/>
              </w:rPr>
            </w:pPr>
            <w:r w:rsidRPr="0024522A">
              <w:rPr>
                <w:rFonts w:ascii="Calibri" w:eastAsia="Times New Roman" w:hAnsi="Calibri" w:cs="Arial"/>
                <w:b/>
                <w:sz w:val="22"/>
                <w:szCs w:val="22"/>
                <w:lang w:eastAsia="en-GB"/>
              </w:rPr>
              <w:t>Managerial</w:t>
            </w:r>
          </w:p>
          <w:p w14:paraId="313EDCD2" w14:textId="77777777" w:rsidR="005A2C9C" w:rsidRPr="0024522A" w:rsidRDefault="005A2C9C" w:rsidP="00EE42C6">
            <w:pPr>
              <w:rPr>
                <w:rFonts w:ascii="Calibri" w:eastAsia="Times New Roman" w:hAnsi="Calibri" w:cs="Arial"/>
                <w:sz w:val="22"/>
                <w:szCs w:val="22"/>
                <w:lang w:eastAsia="en-GB"/>
              </w:rPr>
            </w:pPr>
          </w:p>
          <w:p w14:paraId="53AA2ED8" w14:textId="77777777" w:rsidR="005A2C9C" w:rsidRPr="0024522A" w:rsidRDefault="005A2C9C" w:rsidP="00EE42C6">
            <w:pPr>
              <w:rPr>
                <w:rFonts w:ascii="Calibri" w:eastAsia="Times New Roman" w:hAnsi="Calibri" w:cs="Arial"/>
                <w:sz w:val="22"/>
                <w:szCs w:val="22"/>
                <w:lang w:eastAsia="en-GB"/>
              </w:rPr>
            </w:pPr>
          </w:p>
          <w:p w14:paraId="42D3E40B" w14:textId="77777777" w:rsidR="005A2C9C" w:rsidRPr="0024522A" w:rsidRDefault="005A2C9C" w:rsidP="00EE42C6">
            <w:pPr>
              <w:rPr>
                <w:rFonts w:ascii="Calibri" w:eastAsia="Times New Roman" w:hAnsi="Calibri" w:cs="Arial"/>
                <w:sz w:val="22"/>
                <w:szCs w:val="22"/>
                <w:lang w:eastAsia="en-GB"/>
              </w:rPr>
            </w:pPr>
          </w:p>
          <w:p w14:paraId="55E05016" w14:textId="77777777" w:rsidR="005A2C9C" w:rsidRPr="0024522A" w:rsidRDefault="005A2C9C" w:rsidP="00EE42C6">
            <w:pPr>
              <w:rPr>
                <w:rFonts w:ascii="Calibri" w:eastAsia="Times New Roman" w:hAnsi="Calibri" w:cs="Arial"/>
                <w:sz w:val="22"/>
                <w:szCs w:val="22"/>
                <w:lang w:eastAsia="en-GB"/>
              </w:rPr>
            </w:pPr>
          </w:p>
          <w:p w14:paraId="196D50E2" w14:textId="77777777" w:rsidR="005A2C9C" w:rsidRPr="0024522A" w:rsidRDefault="005A2C9C" w:rsidP="00EE42C6">
            <w:pPr>
              <w:rPr>
                <w:rFonts w:ascii="Calibri" w:eastAsia="Times New Roman" w:hAnsi="Calibri" w:cs="Arial"/>
                <w:sz w:val="22"/>
                <w:szCs w:val="22"/>
                <w:lang w:eastAsia="en-GB"/>
              </w:rPr>
            </w:pPr>
          </w:p>
          <w:p w14:paraId="11C4AF5E" w14:textId="77777777" w:rsidR="005A2C9C" w:rsidRPr="0024522A" w:rsidRDefault="005A2C9C" w:rsidP="00EE42C6">
            <w:pPr>
              <w:rPr>
                <w:rFonts w:ascii="Calibri" w:eastAsia="Times New Roman" w:hAnsi="Calibri" w:cs="Arial"/>
                <w:sz w:val="22"/>
                <w:szCs w:val="22"/>
                <w:lang w:eastAsia="en-GB"/>
              </w:rPr>
            </w:pPr>
          </w:p>
        </w:tc>
        <w:tc>
          <w:tcPr>
            <w:tcW w:w="4591" w:type="dxa"/>
            <w:gridSpan w:val="2"/>
            <w:shd w:val="clear" w:color="auto" w:fill="auto"/>
          </w:tcPr>
          <w:p w14:paraId="418864A4"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Agreed Actions</w:t>
            </w:r>
          </w:p>
        </w:tc>
        <w:tc>
          <w:tcPr>
            <w:tcW w:w="1418" w:type="dxa"/>
            <w:shd w:val="clear" w:color="auto" w:fill="auto"/>
          </w:tcPr>
          <w:p w14:paraId="2889C9F6"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By whom</w:t>
            </w:r>
          </w:p>
        </w:tc>
        <w:tc>
          <w:tcPr>
            <w:tcW w:w="1383" w:type="dxa"/>
            <w:shd w:val="clear" w:color="auto" w:fill="auto"/>
          </w:tcPr>
          <w:p w14:paraId="4915A8CD"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By when</w:t>
            </w:r>
          </w:p>
        </w:tc>
      </w:tr>
      <w:tr w:rsidR="005A2C9C" w:rsidRPr="0024522A" w14:paraId="482F0F0F" w14:textId="77777777" w:rsidTr="00EE42C6">
        <w:tc>
          <w:tcPr>
            <w:tcW w:w="2463" w:type="dxa"/>
            <w:shd w:val="clear" w:color="auto" w:fill="auto"/>
          </w:tcPr>
          <w:p w14:paraId="272651CF" w14:textId="77777777" w:rsidR="005A2C9C" w:rsidRPr="0024522A" w:rsidRDefault="005A2C9C" w:rsidP="00EE42C6">
            <w:pPr>
              <w:rPr>
                <w:rFonts w:ascii="Calibri" w:eastAsia="Times New Roman" w:hAnsi="Calibri" w:cs="Arial"/>
                <w:b/>
                <w:sz w:val="22"/>
                <w:szCs w:val="22"/>
                <w:lang w:eastAsia="en-GB"/>
              </w:rPr>
            </w:pPr>
            <w:r w:rsidRPr="0024522A">
              <w:rPr>
                <w:rFonts w:ascii="Calibri" w:eastAsia="Times New Roman" w:hAnsi="Calibri" w:cs="Arial"/>
                <w:b/>
                <w:sz w:val="22"/>
                <w:szCs w:val="22"/>
                <w:lang w:eastAsia="en-GB"/>
              </w:rPr>
              <w:t>Education/development</w:t>
            </w:r>
          </w:p>
          <w:p w14:paraId="041D2C1F" w14:textId="77777777" w:rsidR="005A2C9C" w:rsidRPr="0024522A" w:rsidRDefault="005A2C9C" w:rsidP="00EE42C6">
            <w:pPr>
              <w:rPr>
                <w:rFonts w:ascii="Calibri" w:eastAsia="Times New Roman" w:hAnsi="Calibri" w:cs="Arial"/>
                <w:b/>
                <w:sz w:val="22"/>
                <w:szCs w:val="22"/>
                <w:lang w:eastAsia="en-GB"/>
              </w:rPr>
            </w:pPr>
          </w:p>
          <w:p w14:paraId="6E326465" w14:textId="77777777" w:rsidR="005A2C9C" w:rsidRPr="0024522A" w:rsidRDefault="005A2C9C" w:rsidP="00EE42C6">
            <w:pPr>
              <w:rPr>
                <w:rFonts w:ascii="Calibri" w:eastAsia="Times New Roman" w:hAnsi="Calibri" w:cs="Arial"/>
                <w:sz w:val="22"/>
                <w:szCs w:val="22"/>
                <w:lang w:eastAsia="en-GB"/>
              </w:rPr>
            </w:pPr>
          </w:p>
          <w:p w14:paraId="1E426D4E" w14:textId="77777777" w:rsidR="005A2C9C" w:rsidRPr="0024522A" w:rsidRDefault="005A2C9C" w:rsidP="00EE42C6">
            <w:pPr>
              <w:rPr>
                <w:rFonts w:ascii="Calibri" w:eastAsia="Times New Roman" w:hAnsi="Calibri" w:cs="Arial"/>
                <w:sz w:val="22"/>
                <w:szCs w:val="22"/>
                <w:lang w:eastAsia="en-GB"/>
              </w:rPr>
            </w:pPr>
          </w:p>
          <w:p w14:paraId="7568117D" w14:textId="77777777" w:rsidR="005A2C9C" w:rsidRPr="0024522A" w:rsidRDefault="005A2C9C" w:rsidP="00EE42C6">
            <w:pPr>
              <w:rPr>
                <w:rFonts w:ascii="Calibri" w:eastAsia="Times New Roman" w:hAnsi="Calibri" w:cs="Arial"/>
                <w:sz w:val="22"/>
                <w:szCs w:val="22"/>
                <w:lang w:eastAsia="en-GB"/>
              </w:rPr>
            </w:pPr>
          </w:p>
          <w:p w14:paraId="3473E58B" w14:textId="77777777" w:rsidR="005A2C9C" w:rsidRPr="0024522A" w:rsidRDefault="005A2C9C" w:rsidP="00EE42C6">
            <w:pPr>
              <w:rPr>
                <w:rFonts w:ascii="Calibri" w:eastAsia="Times New Roman" w:hAnsi="Calibri" w:cs="Arial"/>
                <w:sz w:val="22"/>
                <w:szCs w:val="22"/>
                <w:lang w:eastAsia="en-GB"/>
              </w:rPr>
            </w:pPr>
          </w:p>
          <w:p w14:paraId="5D39C628" w14:textId="77777777" w:rsidR="005A2C9C" w:rsidRPr="0024522A" w:rsidRDefault="005A2C9C" w:rsidP="00EE42C6">
            <w:pPr>
              <w:rPr>
                <w:rFonts w:ascii="Calibri" w:eastAsia="Times New Roman" w:hAnsi="Calibri" w:cs="Arial"/>
                <w:sz w:val="22"/>
                <w:szCs w:val="22"/>
                <w:lang w:eastAsia="en-GB"/>
              </w:rPr>
            </w:pPr>
          </w:p>
          <w:p w14:paraId="0C73E35F" w14:textId="77777777" w:rsidR="005A2C9C" w:rsidRPr="0024522A" w:rsidRDefault="005A2C9C" w:rsidP="00EE42C6">
            <w:pPr>
              <w:rPr>
                <w:rFonts w:ascii="Calibri" w:eastAsia="Times New Roman" w:hAnsi="Calibri" w:cs="Arial"/>
                <w:sz w:val="22"/>
                <w:szCs w:val="22"/>
                <w:lang w:eastAsia="en-GB"/>
              </w:rPr>
            </w:pPr>
          </w:p>
        </w:tc>
        <w:tc>
          <w:tcPr>
            <w:tcW w:w="4591" w:type="dxa"/>
            <w:gridSpan w:val="2"/>
            <w:shd w:val="clear" w:color="auto" w:fill="auto"/>
          </w:tcPr>
          <w:p w14:paraId="54E66A22"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lastRenderedPageBreak/>
              <w:t>Agreed Actions</w:t>
            </w:r>
          </w:p>
        </w:tc>
        <w:tc>
          <w:tcPr>
            <w:tcW w:w="1418" w:type="dxa"/>
            <w:shd w:val="clear" w:color="auto" w:fill="auto"/>
          </w:tcPr>
          <w:p w14:paraId="26828427"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By whom</w:t>
            </w:r>
          </w:p>
        </w:tc>
        <w:tc>
          <w:tcPr>
            <w:tcW w:w="1383" w:type="dxa"/>
            <w:shd w:val="clear" w:color="auto" w:fill="auto"/>
          </w:tcPr>
          <w:p w14:paraId="781491EC"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By when</w:t>
            </w:r>
          </w:p>
        </w:tc>
      </w:tr>
      <w:tr w:rsidR="005A2C9C" w:rsidRPr="0024522A" w14:paraId="7849227F" w14:textId="77777777" w:rsidTr="00EE42C6">
        <w:tc>
          <w:tcPr>
            <w:tcW w:w="2463" w:type="dxa"/>
            <w:shd w:val="clear" w:color="auto" w:fill="auto"/>
          </w:tcPr>
          <w:p w14:paraId="506183E5" w14:textId="77777777" w:rsidR="005A2C9C" w:rsidRPr="0024522A" w:rsidRDefault="005A2C9C" w:rsidP="00EE42C6">
            <w:pPr>
              <w:rPr>
                <w:rFonts w:ascii="Calibri" w:eastAsia="Times New Roman" w:hAnsi="Calibri" w:cs="Arial"/>
                <w:b/>
                <w:sz w:val="22"/>
                <w:szCs w:val="22"/>
                <w:lang w:eastAsia="en-GB"/>
              </w:rPr>
            </w:pPr>
            <w:r w:rsidRPr="0024522A">
              <w:rPr>
                <w:rFonts w:ascii="Calibri" w:eastAsia="Times New Roman" w:hAnsi="Calibri" w:cs="Arial"/>
                <w:b/>
                <w:sz w:val="22"/>
                <w:szCs w:val="22"/>
                <w:lang w:eastAsia="en-GB"/>
              </w:rPr>
              <w:t>Supportive</w:t>
            </w:r>
          </w:p>
          <w:p w14:paraId="480DD30A" w14:textId="77777777" w:rsidR="005A2C9C" w:rsidRPr="0024522A" w:rsidRDefault="005A2C9C" w:rsidP="00EE42C6">
            <w:pPr>
              <w:rPr>
                <w:rFonts w:ascii="Calibri" w:eastAsia="Times New Roman" w:hAnsi="Calibri" w:cs="Arial"/>
                <w:sz w:val="22"/>
                <w:szCs w:val="22"/>
                <w:lang w:eastAsia="en-GB"/>
              </w:rPr>
            </w:pPr>
          </w:p>
          <w:p w14:paraId="55660138" w14:textId="77777777" w:rsidR="005A2C9C" w:rsidRPr="0024522A" w:rsidRDefault="005A2C9C" w:rsidP="00EE42C6">
            <w:pPr>
              <w:rPr>
                <w:rFonts w:ascii="Calibri" w:eastAsia="Times New Roman" w:hAnsi="Calibri" w:cs="Arial"/>
                <w:sz w:val="22"/>
                <w:szCs w:val="22"/>
                <w:lang w:eastAsia="en-GB"/>
              </w:rPr>
            </w:pPr>
          </w:p>
          <w:p w14:paraId="4549B256" w14:textId="77777777" w:rsidR="005A2C9C" w:rsidRPr="0024522A" w:rsidRDefault="005A2C9C" w:rsidP="00EE42C6">
            <w:pPr>
              <w:rPr>
                <w:rFonts w:ascii="Calibri" w:eastAsia="Times New Roman" w:hAnsi="Calibri" w:cs="Arial"/>
                <w:sz w:val="22"/>
                <w:szCs w:val="22"/>
                <w:lang w:eastAsia="en-GB"/>
              </w:rPr>
            </w:pPr>
          </w:p>
          <w:p w14:paraId="374B63C9" w14:textId="77777777" w:rsidR="005A2C9C" w:rsidRPr="0024522A" w:rsidRDefault="005A2C9C" w:rsidP="00EE42C6">
            <w:pPr>
              <w:rPr>
                <w:rFonts w:ascii="Calibri" w:eastAsia="Times New Roman" w:hAnsi="Calibri" w:cs="Arial"/>
                <w:sz w:val="22"/>
                <w:szCs w:val="22"/>
                <w:lang w:eastAsia="en-GB"/>
              </w:rPr>
            </w:pPr>
          </w:p>
          <w:p w14:paraId="623FE7FD" w14:textId="77777777" w:rsidR="005A2C9C" w:rsidRPr="0024522A" w:rsidRDefault="005A2C9C" w:rsidP="00EE42C6">
            <w:pPr>
              <w:rPr>
                <w:rFonts w:ascii="Calibri" w:eastAsia="Times New Roman" w:hAnsi="Calibri" w:cs="Arial"/>
                <w:sz w:val="22"/>
                <w:szCs w:val="22"/>
                <w:lang w:eastAsia="en-GB"/>
              </w:rPr>
            </w:pPr>
          </w:p>
          <w:p w14:paraId="48B3CA2C" w14:textId="77777777" w:rsidR="005A2C9C" w:rsidRPr="0024522A" w:rsidRDefault="005A2C9C" w:rsidP="00EE42C6">
            <w:pPr>
              <w:rPr>
                <w:rFonts w:ascii="Calibri" w:eastAsia="Times New Roman" w:hAnsi="Calibri" w:cs="Arial"/>
                <w:sz w:val="22"/>
                <w:szCs w:val="22"/>
                <w:lang w:eastAsia="en-GB"/>
              </w:rPr>
            </w:pPr>
          </w:p>
        </w:tc>
        <w:tc>
          <w:tcPr>
            <w:tcW w:w="4591" w:type="dxa"/>
            <w:gridSpan w:val="2"/>
            <w:shd w:val="clear" w:color="auto" w:fill="auto"/>
          </w:tcPr>
          <w:p w14:paraId="345FDE17"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Agreed Actions</w:t>
            </w:r>
          </w:p>
        </w:tc>
        <w:tc>
          <w:tcPr>
            <w:tcW w:w="1418" w:type="dxa"/>
            <w:shd w:val="clear" w:color="auto" w:fill="auto"/>
          </w:tcPr>
          <w:p w14:paraId="5CD7E59B"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By whom</w:t>
            </w:r>
          </w:p>
        </w:tc>
        <w:tc>
          <w:tcPr>
            <w:tcW w:w="1383" w:type="dxa"/>
            <w:shd w:val="clear" w:color="auto" w:fill="auto"/>
          </w:tcPr>
          <w:p w14:paraId="61904F90"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By when</w:t>
            </w:r>
          </w:p>
        </w:tc>
      </w:tr>
      <w:tr w:rsidR="005A2C9C" w:rsidRPr="0024522A" w14:paraId="62C32211" w14:textId="77777777" w:rsidTr="00EE42C6">
        <w:tc>
          <w:tcPr>
            <w:tcW w:w="2463" w:type="dxa"/>
            <w:shd w:val="clear" w:color="auto" w:fill="auto"/>
          </w:tcPr>
          <w:p w14:paraId="28BD6484" w14:textId="77777777" w:rsidR="005A2C9C" w:rsidRPr="0024522A" w:rsidRDefault="005A2C9C" w:rsidP="00EE42C6">
            <w:pPr>
              <w:rPr>
                <w:rFonts w:ascii="Calibri" w:eastAsia="Times New Roman" w:hAnsi="Calibri" w:cs="Arial"/>
                <w:b/>
                <w:sz w:val="22"/>
                <w:szCs w:val="22"/>
                <w:lang w:eastAsia="en-GB"/>
              </w:rPr>
            </w:pPr>
            <w:r w:rsidRPr="0024522A">
              <w:rPr>
                <w:rFonts w:ascii="Calibri" w:eastAsia="Times New Roman" w:hAnsi="Calibri" w:cs="Arial"/>
                <w:b/>
                <w:sz w:val="22"/>
                <w:szCs w:val="22"/>
                <w:lang w:eastAsia="en-GB"/>
              </w:rPr>
              <w:t>Mediation</w:t>
            </w:r>
          </w:p>
        </w:tc>
        <w:tc>
          <w:tcPr>
            <w:tcW w:w="4591" w:type="dxa"/>
            <w:gridSpan w:val="2"/>
            <w:shd w:val="clear" w:color="auto" w:fill="auto"/>
          </w:tcPr>
          <w:p w14:paraId="04C5D188"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Agreed Actions</w:t>
            </w:r>
          </w:p>
        </w:tc>
        <w:tc>
          <w:tcPr>
            <w:tcW w:w="1418" w:type="dxa"/>
            <w:shd w:val="clear" w:color="auto" w:fill="auto"/>
          </w:tcPr>
          <w:p w14:paraId="3403FD03"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By whom</w:t>
            </w:r>
          </w:p>
        </w:tc>
        <w:tc>
          <w:tcPr>
            <w:tcW w:w="1383" w:type="dxa"/>
            <w:shd w:val="clear" w:color="auto" w:fill="auto"/>
          </w:tcPr>
          <w:p w14:paraId="180E352F"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By when</w:t>
            </w:r>
          </w:p>
          <w:p w14:paraId="741AFE6C" w14:textId="77777777" w:rsidR="005A2C9C" w:rsidRPr="0024522A" w:rsidRDefault="005A2C9C" w:rsidP="00EE42C6">
            <w:pPr>
              <w:rPr>
                <w:rFonts w:ascii="Calibri" w:eastAsia="Times New Roman" w:hAnsi="Calibri" w:cs="Arial"/>
                <w:sz w:val="22"/>
                <w:szCs w:val="22"/>
                <w:lang w:eastAsia="en-GB"/>
              </w:rPr>
            </w:pPr>
          </w:p>
          <w:p w14:paraId="4A9F77D6" w14:textId="77777777" w:rsidR="005A2C9C" w:rsidRPr="0024522A" w:rsidRDefault="005A2C9C" w:rsidP="00EE42C6">
            <w:pPr>
              <w:rPr>
                <w:rFonts w:ascii="Calibri" w:eastAsia="Times New Roman" w:hAnsi="Calibri" w:cs="Arial"/>
                <w:sz w:val="22"/>
                <w:szCs w:val="22"/>
                <w:lang w:eastAsia="en-GB"/>
              </w:rPr>
            </w:pPr>
          </w:p>
          <w:p w14:paraId="62C5174B" w14:textId="77777777" w:rsidR="005A2C9C" w:rsidRPr="0024522A" w:rsidRDefault="005A2C9C" w:rsidP="00EE42C6">
            <w:pPr>
              <w:rPr>
                <w:rFonts w:ascii="Calibri" w:eastAsia="Times New Roman" w:hAnsi="Calibri" w:cs="Arial"/>
                <w:sz w:val="22"/>
                <w:szCs w:val="22"/>
                <w:lang w:eastAsia="en-GB"/>
              </w:rPr>
            </w:pPr>
          </w:p>
          <w:p w14:paraId="3E1B8E2F" w14:textId="77777777" w:rsidR="005A2C9C" w:rsidRPr="0024522A" w:rsidRDefault="005A2C9C" w:rsidP="00EE42C6">
            <w:pPr>
              <w:rPr>
                <w:rFonts w:ascii="Calibri" w:eastAsia="Times New Roman" w:hAnsi="Calibri" w:cs="Arial"/>
                <w:sz w:val="22"/>
                <w:szCs w:val="22"/>
                <w:lang w:eastAsia="en-GB"/>
              </w:rPr>
            </w:pPr>
          </w:p>
          <w:p w14:paraId="422A772B" w14:textId="77777777" w:rsidR="005A2C9C" w:rsidRPr="0024522A" w:rsidRDefault="005A2C9C" w:rsidP="00EE42C6">
            <w:pPr>
              <w:rPr>
                <w:rFonts w:ascii="Calibri" w:eastAsia="Times New Roman" w:hAnsi="Calibri" w:cs="Arial"/>
                <w:sz w:val="22"/>
                <w:szCs w:val="22"/>
                <w:lang w:eastAsia="en-GB"/>
              </w:rPr>
            </w:pPr>
          </w:p>
          <w:p w14:paraId="722A7B25" w14:textId="77777777" w:rsidR="005A2C9C" w:rsidRPr="0024522A" w:rsidRDefault="005A2C9C" w:rsidP="00EE42C6">
            <w:pPr>
              <w:rPr>
                <w:rFonts w:ascii="Calibri" w:eastAsia="Times New Roman" w:hAnsi="Calibri" w:cs="Arial"/>
                <w:sz w:val="22"/>
                <w:szCs w:val="22"/>
                <w:lang w:eastAsia="en-GB"/>
              </w:rPr>
            </w:pPr>
          </w:p>
        </w:tc>
      </w:tr>
    </w:tbl>
    <w:p w14:paraId="72FEC81B" w14:textId="77777777" w:rsidR="005A2C9C" w:rsidRPr="000B2ACE" w:rsidRDefault="005A2C9C" w:rsidP="005A2C9C">
      <w:pPr>
        <w:rPr>
          <w:rFonts w:ascii="Calibri" w:eastAsia="Times New Roman" w:hAnsi="Calibri" w:cs="Arial"/>
          <w:sz w:val="22"/>
          <w:szCs w:val="22"/>
          <w:lang w:eastAsia="en-GB"/>
        </w:rPr>
      </w:pPr>
    </w:p>
    <w:p w14:paraId="334F9D29" w14:textId="77777777" w:rsidR="005A2C9C" w:rsidRPr="000B2ACE" w:rsidRDefault="005A2C9C" w:rsidP="005A2C9C">
      <w:pPr>
        <w:rPr>
          <w:rFonts w:ascii="Calibri" w:eastAsia="Times New Roman" w:hAnsi="Calibri" w:cs="Arial"/>
          <w:sz w:val="22"/>
          <w:szCs w:val="22"/>
          <w:lang w:eastAsia="en-GB"/>
        </w:rPr>
      </w:pPr>
      <w:r w:rsidRPr="000B2ACE">
        <w:rPr>
          <w:rFonts w:ascii="Calibri" w:eastAsia="Times New Roman" w:hAnsi="Calibri" w:cs="Arial"/>
          <w:sz w:val="22"/>
          <w:szCs w:val="22"/>
          <w:lang w:eastAsia="en-GB"/>
        </w:rPr>
        <w:t>Supervisee’s signature ………………………………………………………..</w:t>
      </w:r>
    </w:p>
    <w:p w14:paraId="104CF05C" w14:textId="77777777" w:rsidR="005A2C9C" w:rsidRPr="000B2ACE" w:rsidRDefault="005A2C9C" w:rsidP="005A2C9C">
      <w:pPr>
        <w:rPr>
          <w:rFonts w:ascii="Calibri" w:eastAsia="Times New Roman" w:hAnsi="Calibri" w:cs="Arial"/>
          <w:sz w:val="22"/>
          <w:szCs w:val="22"/>
          <w:lang w:eastAsia="en-GB"/>
        </w:rPr>
      </w:pPr>
    </w:p>
    <w:p w14:paraId="72ADB151" w14:textId="77777777" w:rsidR="005A2C9C" w:rsidRPr="000B2ACE" w:rsidRDefault="005A2C9C" w:rsidP="005A2C9C">
      <w:pPr>
        <w:rPr>
          <w:rFonts w:ascii="Calibri" w:eastAsia="Times New Roman" w:hAnsi="Calibri" w:cs="Arial"/>
          <w:sz w:val="22"/>
          <w:szCs w:val="22"/>
          <w:lang w:eastAsia="en-GB"/>
        </w:rPr>
      </w:pPr>
      <w:r w:rsidRPr="000B2ACE">
        <w:rPr>
          <w:rFonts w:ascii="Calibri" w:eastAsia="Times New Roman" w:hAnsi="Calibri" w:cs="Arial"/>
          <w:sz w:val="22"/>
          <w:szCs w:val="22"/>
          <w:lang w:eastAsia="en-GB"/>
        </w:rPr>
        <w:t>Supervisor’s signature …………………………………………………………</w:t>
      </w:r>
    </w:p>
    <w:p w14:paraId="0C785D9A" w14:textId="77777777" w:rsidR="005A2C9C" w:rsidRPr="000B2ACE" w:rsidRDefault="005A2C9C" w:rsidP="005A2C9C">
      <w:pPr>
        <w:rPr>
          <w:rFonts w:ascii="Calibri" w:eastAsia="Times New Roman" w:hAnsi="Calibri" w:cs="Arial"/>
          <w:sz w:val="22"/>
          <w:szCs w:val="22"/>
          <w:lang w:eastAsia="en-GB"/>
        </w:rPr>
      </w:pPr>
    </w:p>
    <w:p w14:paraId="00AB8317" w14:textId="77777777" w:rsidR="005A2C9C" w:rsidRPr="000B2ACE" w:rsidRDefault="005A2C9C" w:rsidP="005A2C9C">
      <w:pPr>
        <w:rPr>
          <w:rFonts w:ascii="Calibri" w:eastAsia="Times New Roman" w:hAnsi="Calibri" w:cs="Arial"/>
          <w:sz w:val="22"/>
          <w:szCs w:val="22"/>
          <w:lang w:eastAsia="en-GB"/>
        </w:rPr>
      </w:pPr>
      <w:r w:rsidRPr="000B2ACE">
        <w:rPr>
          <w:rFonts w:ascii="Calibri" w:eastAsia="Times New Roman" w:hAnsi="Calibri" w:cs="Arial"/>
          <w:sz w:val="22"/>
          <w:szCs w:val="22"/>
          <w:lang w:eastAsia="en-GB"/>
        </w:rPr>
        <w:t>Date of Next Meeting …………………………………………………………..</w:t>
      </w:r>
    </w:p>
    <w:p w14:paraId="4ED0A7ED" w14:textId="77777777" w:rsidR="009B2E0D" w:rsidRDefault="009B2E0D" w:rsidP="005A2C9C">
      <w:pPr>
        <w:rPr>
          <w:rFonts w:ascii="Calibri" w:eastAsia="Times New Roman" w:hAnsi="Calibri" w:cs="Arial"/>
          <w:b/>
          <w:sz w:val="22"/>
          <w:szCs w:val="22"/>
          <w:lang w:eastAsia="en-GB"/>
        </w:rPr>
      </w:pPr>
    </w:p>
    <w:p w14:paraId="35C70D23" w14:textId="77777777" w:rsidR="00A47BFD" w:rsidRDefault="00A47BFD" w:rsidP="005A2C9C">
      <w:pPr>
        <w:rPr>
          <w:rFonts w:ascii="Calibri" w:eastAsia="Times New Roman" w:hAnsi="Calibri" w:cs="Arial"/>
          <w:b/>
          <w:sz w:val="22"/>
          <w:szCs w:val="22"/>
          <w:lang w:eastAsia="en-GB"/>
        </w:rPr>
      </w:pPr>
    </w:p>
    <w:p w14:paraId="304FB515" w14:textId="77777777" w:rsidR="00A47BFD" w:rsidRDefault="00A47BFD" w:rsidP="005A2C9C">
      <w:pPr>
        <w:rPr>
          <w:rFonts w:ascii="Calibri" w:eastAsia="Times New Roman" w:hAnsi="Calibri" w:cs="Arial"/>
          <w:b/>
          <w:sz w:val="22"/>
          <w:szCs w:val="22"/>
          <w:lang w:eastAsia="en-GB"/>
        </w:rPr>
      </w:pPr>
    </w:p>
    <w:p w14:paraId="7CE2B766" w14:textId="77777777" w:rsidR="00A47BFD" w:rsidRDefault="00A47BFD" w:rsidP="005A2C9C">
      <w:pPr>
        <w:rPr>
          <w:rFonts w:ascii="Calibri" w:eastAsia="Times New Roman" w:hAnsi="Calibri" w:cs="Arial"/>
          <w:b/>
          <w:sz w:val="22"/>
          <w:szCs w:val="22"/>
          <w:lang w:eastAsia="en-GB"/>
        </w:rPr>
      </w:pPr>
    </w:p>
    <w:p w14:paraId="20A2BCEB" w14:textId="77777777" w:rsidR="00A47BFD" w:rsidRDefault="00A47BFD" w:rsidP="005A2C9C">
      <w:pPr>
        <w:rPr>
          <w:rFonts w:ascii="Calibri" w:eastAsia="Times New Roman" w:hAnsi="Calibri" w:cs="Arial"/>
          <w:b/>
          <w:sz w:val="22"/>
          <w:szCs w:val="22"/>
          <w:lang w:eastAsia="en-GB"/>
        </w:rPr>
      </w:pPr>
    </w:p>
    <w:p w14:paraId="1E363666" w14:textId="77777777" w:rsidR="00A47BFD" w:rsidRDefault="00A47BFD" w:rsidP="005A2C9C">
      <w:pPr>
        <w:rPr>
          <w:rFonts w:ascii="Calibri" w:eastAsia="Times New Roman" w:hAnsi="Calibri" w:cs="Arial"/>
          <w:b/>
          <w:sz w:val="22"/>
          <w:szCs w:val="22"/>
          <w:lang w:eastAsia="en-GB"/>
        </w:rPr>
      </w:pPr>
    </w:p>
    <w:p w14:paraId="20D1B548" w14:textId="77777777" w:rsidR="00A47BFD" w:rsidRDefault="00A47BFD" w:rsidP="005A2C9C">
      <w:pPr>
        <w:rPr>
          <w:rFonts w:ascii="Calibri" w:eastAsia="Times New Roman" w:hAnsi="Calibri" w:cs="Arial"/>
          <w:b/>
          <w:sz w:val="22"/>
          <w:szCs w:val="22"/>
          <w:lang w:eastAsia="en-GB"/>
        </w:rPr>
      </w:pPr>
    </w:p>
    <w:p w14:paraId="282456E9" w14:textId="77777777" w:rsidR="00A47BFD" w:rsidRDefault="00A47BFD" w:rsidP="005A2C9C">
      <w:pPr>
        <w:rPr>
          <w:rFonts w:ascii="Calibri" w:eastAsia="Times New Roman" w:hAnsi="Calibri" w:cs="Arial"/>
          <w:b/>
          <w:sz w:val="22"/>
          <w:szCs w:val="22"/>
          <w:lang w:eastAsia="en-GB"/>
        </w:rPr>
      </w:pPr>
    </w:p>
    <w:p w14:paraId="1526F4A0" w14:textId="77777777" w:rsidR="00A47BFD" w:rsidRDefault="00A47BFD" w:rsidP="005A2C9C">
      <w:pPr>
        <w:rPr>
          <w:rFonts w:ascii="Calibri" w:eastAsia="Times New Roman" w:hAnsi="Calibri" w:cs="Arial"/>
          <w:b/>
          <w:sz w:val="22"/>
          <w:szCs w:val="22"/>
          <w:lang w:eastAsia="en-GB"/>
        </w:rPr>
      </w:pPr>
    </w:p>
    <w:p w14:paraId="128358A6" w14:textId="77777777" w:rsidR="00A47BFD" w:rsidRDefault="00A47BFD" w:rsidP="005A2C9C">
      <w:pPr>
        <w:rPr>
          <w:rFonts w:ascii="Calibri" w:eastAsia="Times New Roman" w:hAnsi="Calibri" w:cs="Arial"/>
          <w:b/>
          <w:sz w:val="22"/>
          <w:szCs w:val="22"/>
          <w:lang w:eastAsia="en-GB"/>
        </w:rPr>
      </w:pPr>
    </w:p>
    <w:p w14:paraId="53EC8676" w14:textId="77777777" w:rsidR="00A47BFD" w:rsidRDefault="00A47BFD" w:rsidP="005A2C9C">
      <w:pPr>
        <w:rPr>
          <w:rFonts w:ascii="Calibri" w:eastAsia="Times New Roman" w:hAnsi="Calibri" w:cs="Arial"/>
          <w:b/>
          <w:sz w:val="22"/>
          <w:szCs w:val="22"/>
          <w:lang w:eastAsia="en-GB"/>
        </w:rPr>
      </w:pPr>
    </w:p>
    <w:p w14:paraId="33EF3283" w14:textId="77777777" w:rsidR="00A47BFD" w:rsidRDefault="00A47BFD" w:rsidP="005A2C9C">
      <w:pPr>
        <w:rPr>
          <w:rFonts w:ascii="Calibri" w:eastAsia="Times New Roman" w:hAnsi="Calibri" w:cs="Arial"/>
          <w:b/>
          <w:sz w:val="22"/>
          <w:szCs w:val="22"/>
          <w:lang w:eastAsia="en-GB"/>
        </w:rPr>
      </w:pPr>
    </w:p>
    <w:p w14:paraId="7A7196AA" w14:textId="77777777" w:rsidR="00A47BFD" w:rsidRDefault="00A47BFD" w:rsidP="005A2C9C">
      <w:pPr>
        <w:rPr>
          <w:rFonts w:ascii="Calibri" w:eastAsia="Times New Roman" w:hAnsi="Calibri" w:cs="Arial"/>
          <w:b/>
          <w:sz w:val="22"/>
          <w:szCs w:val="22"/>
          <w:lang w:eastAsia="en-GB"/>
        </w:rPr>
      </w:pPr>
    </w:p>
    <w:p w14:paraId="72ADF81B" w14:textId="77777777" w:rsidR="00A47BFD" w:rsidRDefault="00A47BFD" w:rsidP="005A2C9C">
      <w:pPr>
        <w:rPr>
          <w:rFonts w:ascii="Calibri" w:eastAsia="Times New Roman" w:hAnsi="Calibri" w:cs="Arial"/>
          <w:b/>
          <w:sz w:val="22"/>
          <w:szCs w:val="22"/>
          <w:lang w:eastAsia="en-GB"/>
        </w:rPr>
      </w:pPr>
    </w:p>
    <w:p w14:paraId="171429DC" w14:textId="77777777" w:rsidR="00A47BFD" w:rsidRDefault="00A47BFD" w:rsidP="005A2C9C">
      <w:pPr>
        <w:rPr>
          <w:rFonts w:ascii="Calibri" w:eastAsia="Times New Roman" w:hAnsi="Calibri" w:cs="Arial"/>
          <w:b/>
          <w:sz w:val="22"/>
          <w:szCs w:val="22"/>
          <w:lang w:eastAsia="en-GB"/>
        </w:rPr>
      </w:pPr>
    </w:p>
    <w:p w14:paraId="7B968EBF" w14:textId="77777777" w:rsidR="00A47BFD" w:rsidRDefault="00A47BFD" w:rsidP="005A2C9C">
      <w:pPr>
        <w:rPr>
          <w:rFonts w:ascii="Calibri" w:eastAsia="Times New Roman" w:hAnsi="Calibri" w:cs="Arial"/>
          <w:b/>
          <w:sz w:val="22"/>
          <w:szCs w:val="22"/>
          <w:lang w:eastAsia="en-GB"/>
        </w:rPr>
      </w:pPr>
    </w:p>
    <w:p w14:paraId="59EF2D92" w14:textId="77777777" w:rsidR="00A47BFD" w:rsidRDefault="00A47BFD" w:rsidP="005A2C9C">
      <w:pPr>
        <w:rPr>
          <w:rFonts w:ascii="Calibri" w:eastAsia="Times New Roman" w:hAnsi="Calibri" w:cs="Arial"/>
          <w:b/>
          <w:sz w:val="22"/>
          <w:szCs w:val="22"/>
          <w:lang w:eastAsia="en-GB"/>
        </w:rPr>
      </w:pPr>
    </w:p>
    <w:p w14:paraId="47B4215D" w14:textId="77777777" w:rsidR="00A47BFD" w:rsidRDefault="00A47BFD" w:rsidP="005A2C9C">
      <w:pPr>
        <w:rPr>
          <w:rFonts w:ascii="Calibri" w:eastAsia="Times New Roman" w:hAnsi="Calibri" w:cs="Arial"/>
          <w:b/>
          <w:sz w:val="22"/>
          <w:szCs w:val="22"/>
          <w:lang w:eastAsia="en-GB"/>
        </w:rPr>
      </w:pPr>
    </w:p>
    <w:p w14:paraId="6470D921" w14:textId="77777777" w:rsidR="00A47BFD" w:rsidRDefault="00A47BFD" w:rsidP="005A2C9C">
      <w:pPr>
        <w:rPr>
          <w:rFonts w:ascii="Calibri" w:eastAsia="Times New Roman" w:hAnsi="Calibri" w:cs="Arial"/>
          <w:b/>
          <w:sz w:val="22"/>
          <w:szCs w:val="22"/>
          <w:lang w:eastAsia="en-GB"/>
        </w:rPr>
      </w:pPr>
    </w:p>
    <w:p w14:paraId="5846B9DA" w14:textId="77777777" w:rsidR="00A47BFD" w:rsidRDefault="00A47BFD" w:rsidP="005A2C9C">
      <w:pPr>
        <w:rPr>
          <w:rFonts w:ascii="Calibri" w:eastAsia="Times New Roman" w:hAnsi="Calibri" w:cs="Arial"/>
          <w:b/>
          <w:sz w:val="22"/>
          <w:szCs w:val="22"/>
          <w:lang w:eastAsia="en-GB"/>
        </w:rPr>
      </w:pPr>
    </w:p>
    <w:p w14:paraId="2C54CB7F" w14:textId="77777777" w:rsidR="00A47BFD" w:rsidRDefault="00A47BFD" w:rsidP="005A2C9C">
      <w:pPr>
        <w:rPr>
          <w:rFonts w:ascii="Calibri" w:eastAsia="Times New Roman" w:hAnsi="Calibri" w:cs="Arial"/>
          <w:b/>
          <w:sz w:val="22"/>
          <w:szCs w:val="22"/>
          <w:lang w:eastAsia="en-GB"/>
        </w:rPr>
      </w:pPr>
    </w:p>
    <w:p w14:paraId="4C0F7ECF" w14:textId="77777777" w:rsidR="00A47BFD" w:rsidRDefault="00A47BFD" w:rsidP="005A2C9C">
      <w:pPr>
        <w:rPr>
          <w:rFonts w:ascii="Calibri" w:eastAsia="Times New Roman" w:hAnsi="Calibri" w:cs="Arial"/>
          <w:b/>
          <w:sz w:val="22"/>
          <w:szCs w:val="22"/>
          <w:lang w:eastAsia="en-GB"/>
        </w:rPr>
      </w:pPr>
    </w:p>
    <w:p w14:paraId="0980A378" w14:textId="77777777" w:rsidR="00A47BFD" w:rsidRDefault="00A47BFD" w:rsidP="005A2C9C">
      <w:pPr>
        <w:rPr>
          <w:rFonts w:ascii="Calibri" w:eastAsia="Times New Roman" w:hAnsi="Calibri" w:cs="Arial"/>
          <w:b/>
          <w:sz w:val="22"/>
          <w:szCs w:val="22"/>
          <w:lang w:eastAsia="en-GB"/>
        </w:rPr>
      </w:pPr>
    </w:p>
    <w:p w14:paraId="270BE506" w14:textId="77777777" w:rsidR="00A47BFD" w:rsidRDefault="00A47BFD" w:rsidP="005A2C9C">
      <w:pPr>
        <w:rPr>
          <w:rFonts w:ascii="Calibri" w:eastAsia="Times New Roman" w:hAnsi="Calibri" w:cs="Arial"/>
          <w:b/>
          <w:sz w:val="22"/>
          <w:szCs w:val="22"/>
          <w:lang w:eastAsia="en-GB"/>
        </w:rPr>
      </w:pPr>
    </w:p>
    <w:p w14:paraId="0E5DD406" w14:textId="77777777" w:rsidR="00A47BFD" w:rsidRDefault="00A47BFD" w:rsidP="005A2C9C">
      <w:pPr>
        <w:rPr>
          <w:rFonts w:ascii="Calibri" w:eastAsia="Times New Roman" w:hAnsi="Calibri" w:cs="Arial"/>
          <w:b/>
          <w:sz w:val="22"/>
          <w:szCs w:val="22"/>
          <w:lang w:eastAsia="en-GB"/>
        </w:rPr>
      </w:pPr>
    </w:p>
    <w:p w14:paraId="409BB08A" w14:textId="77777777" w:rsidR="00A47BFD" w:rsidRPr="005A2C9C" w:rsidRDefault="00A47BFD" w:rsidP="005A2C9C">
      <w:pPr>
        <w:rPr>
          <w:rFonts w:ascii="Calibri" w:eastAsia="Times New Roman" w:hAnsi="Calibri" w:cs="Arial"/>
          <w:b/>
          <w:sz w:val="22"/>
          <w:szCs w:val="22"/>
          <w:lang w:eastAsia="en-GB"/>
        </w:rPr>
      </w:pPr>
    </w:p>
    <w:p w14:paraId="2FD0671D" w14:textId="77777777" w:rsidR="009B2E0D" w:rsidRPr="009B2E0D" w:rsidRDefault="009B2E0D" w:rsidP="00D13D64">
      <w:pPr>
        <w:spacing w:after="19" w:line="259" w:lineRule="auto"/>
        <w:ind w:right="-12"/>
        <w:jc w:val="center"/>
        <w:rPr>
          <w:rFonts w:ascii="Calibri" w:hAnsi="Calibri"/>
          <w:sz w:val="22"/>
          <w:szCs w:val="22"/>
        </w:rPr>
      </w:pPr>
      <w:r w:rsidRPr="009B2E0D">
        <w:rPr>
          <w:rFonts w:ascii="Calibri" w:eastAsia="Tahoma" w:hAnsi="Calibri" w:cs="Tahoma"/>
          <w:b/>
          <w:color w:val="006699"/>
          <w:sz w:val="22"/>
          <w:szCs w:val="22"/>
        </w:rPr>
        <w:t>Appendix C</w:t>
      </w:r>
    </w:p>
    <w:p w14:paraId="69109A3A" w14:textId="77777777" w:rsidR="009B2E0D" w:rsidRPr="00093DB4" w:rsidRDefault="009B2E0D" w:rsidP="009B2E0D">
      <w:pPr>
        <w:spacing w:after="214" w:line="259" w:lineRule="auto"/>
        <w:rPr>
          <w:rFonts w:ascii="Calibri" w:hAnsi="Calibri"/>
          <w:sz w:val="16"/>
          <w:szCs w:val="16"/>
        </w:rPr>
      </w:pPr>
      <w:r w:rsidRPr="009B2E0D">
        <w:rPr>
          <w:rFonts w:ascii="Calibri" w:eastAsia="Tahoma" w:hAnsi="Calibri" w:cs="Tahoma"/>
          <w:b/>
          <w:color w:val="006699"/>
          <w:sz w:val="22"/>
          <w:szCs w:val="22"/>
        </w:rPr>
        <w:t xml:space="preserve"> </w:t>
      </w:r>
    </w:p>
    <w:p w14:paraId="3CF982FB" w14:textId="77777777" w:rsidR="009B2E0D" w:rsidRPr="009B2E0D" w:rsidRDefault="009B2E0D" w:rsidP="009B2E0D">
      <w:pPr>
        <w:pStyle w:val="Heading1"/>
        <w:spacing w:after="215" w:line="259" w:lineRule="auto"/>
        <w:ind w:right="2"/>
        <w:rPr>
          <w:rFonts w:ascii="Calibri" w:hAnsi="Calibri"/>
          <w:sz w:val="22"/>
          <w:szCs w:val="22"/>
        </w:rPr>
      </w:pPr>
      <w:r w:rsidRPr="009B2E0D">
        <w:rPr>
          <w:rFonts w:ascii="Calibri" w:hAnsi="Calibri"/>
          <w:sz w:val="22"/>
          <w:szCs w:val="22"/>
        </w:rPr>
        <w:t xml:space="preserve">Safeguarding Supervision Notes and Action Template </w:t>
      </w:r>
      <w:r w:rsidR="00A47BFD">
        <w:rPr>
          <w:rFonts w:ascii="Calibri" w:hAnsi="Calibri"/>
          <w:sz w:val="22"/>
          <w:szCs w:val="22"/>
        </w:rPr>
        <w:t>- Optional</w:t>
      </w:r>
    </w:p>
    <w:p w14:paraId="4B229DD7" w14:textId="77777777" w:rsidR="009B2E0D" w:rsidRPr="009B2E0D" w:rsidRDefault="009B2E0D" w:rsidP="009B2E0D">
      <w:pPr>
        <w:spacing w:line="259" w:lineRule="auto"/>
        <w:rPr>
          <w:rFonts w:ascii="Calibri" w:hAnsi="Calibri"/>
          <w:sz w:val="22"/>
          <w:szCs w:val="22"/>
        </w:rPr>
      </w:pPr>
      <w:r w:rsidRPr="009B2E0D">
        <w:rPr>
          <w:rFonts w:ascii="Calibri" w:hAnsi="Calibri"/>
          <w:sz w:val="22"/>
          <w:szCs w:val="22"/>
        </w:rPr>
        <w:lastRenderedPageBreak/>
        <w:t xml:space="preserve"> </w:t>
      </w:r>
    </w:p>
    <w:tbl>
      <w:tblPr>
        <w:tblW w:w="9627" w:type="dxa"/>
        <w:tblInd w:w="7" w:type="dxa"/>
        <w:tblCellMar>
          <w:top w:w="54" w:type="dxa"/>
          <w:right w:w="115" w:type="dxa"/>
        </w:tblCellMar>
        <w:tblLook w:val="04A0" w:firstRow="1" w:lastRow="0" w:firstColumn="1" w:lastColumn="0" w:noHBand="0" w:noVBand="1"/>
      </w:tblPr>
      <w:tblGrid>
        <w:gridCol w:w="950"/>
        <w:gridCol w:w="2931"/>
        <w:gridCol w:w="2449"/>
        <w:gridCol w:w="1370"/>
        <w:gridCol w:w="1927"/>
      </w:tblGrid>
      <w:tr w:rsidR="009B2E0D" w:rsidRPr="00EE42C6" w14:paraId="5D690A70" w14:textId="77777777" w:rsidTr="00EE42C6">
        <w:trPr>
          <w:trHeight w:val="539"/>
        </w:trPr>
        <w:tc>
          <w:tcPr>
            <w:tcW w:w="951" w:type="dxa"/>
            <w:tcBorders>
              <w:top w:val="single" w:sz="4" w:space="0" w:color="000000"/>
              <w:left w:val="single" w:sz="4" w:space="0" w:color="000000"/>
              <w:bottom w:val="single" w:sz="4" w:space="0" w:color="000000"/>
              <w:right w:val="single" w:sz="4" w:space="0" w:color="000000"/>
            </w:tcBorders>
            <w:shd w:val="clear" w:color="auto" w:fill="C6D9F1"/>
          </w:tcPr>
          <w:p w14:paraId="0A0E25F6" w14:textId="77777777" w:rsidR="009B2E0D" w:rsidRPr="00EE42C6" w:rsidRDefault="009B2E0D" w:rsidP="00EE42C6">
            <w:pPr>
              <w:spacing w:line="259" w:lineRule="auto"/>
              <w:rPr>
                <w:rFonts w:ascii="Calibri" w:hAnsi="Calibri"/>
                <w:sz w:val="22"/>
                <w:szCs w:val="22"/>
              </w:rPr>
            </w:pPr>
            <w:r w:rsidRPr="00EE42C6">
              <w:rPr>
                <w:rFonts w:ascii="Calibri" w:eastAsia="Tahoma" w:hAnsi="Calibri" w:cs="Tahoma"/>
                <w:b/>
                <w:sz w:val="22"/>
                <w:szCs w:val="22"/>
              </w:rPr>
              <w:t xml:space="preserve">Item </w:t>
            </w:r>
          </w:p>
        </w:tc>
        <w:tc>
          <w:tcPr>
            <w:tcW w:w="2931" w:type="dxa"/>
            <w:tcBorders>
              <w:top w:val="single" w:sz="4" w:space="0" w:color="000000"/>
              <w:left w:val="single" w:sz="4" w:space="0" w:color="000000"/>
              <w:bottom w:val="single" w:sz="4" w:space="0" w:color="000000"/>
              <w:right w:val="single" w:sz="4" w:space="0" w:color="000000"/>
            </w:tcBorders>
            <w:shd w:val="clear" w:color="auto" w:fill="C6D9F1"/>
          </w:tcPr>
          <w:p w14:paraId="5BD31493" w14:textId="77777777" w:rsidR="009B2E0D" w:rsidRPr="00EE42C6" w:rsidRDefault="009B2E0D" w:rsidP="00EE42C6">
            <w:pPr>
              <w:spacing w:line="259" w:lineRule="auto"/>
              <w:rPr>
                <w:rFonts w:ascii="Calibri" w:hAnsi="Calibri"/>
                <w:sz w:val="22"/>
                <w:szCs w:val="22"/>
              </w:rPr>
            </w:pPr>
            <w:r w:rsidRPr="00EE42C6">
              <w:rPr>
                <w:rFonts w:ascii="Calibri" w:eastAsia="Tahoma" w:hAnsi="Calibri" w:cs="Tahoma"/>
                <w:b/>
                <w:sz w:val="22"/>
                <w:szCs w:val="22"/>
              </w:rPr>
              <w:t xml:space="preserve">Notes </w:t>
            </w:r>
          </w:p>
        </w:tc>
        <w:tc>
          <w:tcPr>
            <w:tcW w:w="2449" w:type="dxa"/>
            <w:tcBorders>
              <w:top w:val="single" w:sz="4" w:space="0" w:color="000000"/>
              <w:left w:val="single" w:sz="4" w:space="0" w:color="000000"/>
              <w:bottom w:val="single" w:sz="4" w:space="0" w:color="000000"/>
              <w:right w:val="single" w:sz="4" w:space="0" w:color="000000"/>
            </w:tcBorders>
            <w:shd w:val="clear" w:color="auto" w:fill="C6D9F1"/>
          </w:tcPr>
          <w:p w14:paraId="4BC92CCF" w14:textId="77777777" w:rsidR="009B2E0D" w:rsidRPr="00EE42C6" w:rsidRDefault="009B2E0D" w:rsidP="00EE42C6">
            <w:pPr>
              <w:spacing w:line="259" w:lineRule="auto"/>
              <w:rPr>
                <w:rFonts w:ascii="Calibri" w:hAnsi="Calibri"/>
                <w:sz w:val="22"/>
                <w:szCs w:val="22"/>
              </w:rPr>
            </w:pPr>
            <w:r w:rsidRPr="00EE42C6">
              <w:rPr>
                <w:rFonts w:ascii="Calibri" w:eastAsia="Tahoma" w:hAnsi="Calibri" w:cs="Tahoma"/>
                <w:b/>
                <w:sz w:val="22"/>
                <w:szCs w:val="22"/>
              </w:rPr>
              <w:t xml:space="preserve">Agreed Action </w:t>
            </w:r>
          </w:p>
        </w:tc>
        <w:tc>
          <w:tcPr>
            <w:tcW w:w="1370" w:type="dxa"/>
            <w:tcBorders>
              <w:top w:val="single" w:sz="4" w:space="0" w:color="000000"/>
              <w:left w:val="single" w:sz="4" w:space="0" w:color="000000"/>
              <w:bottom w:val="single" w:sz="4" w:space="0" w:color="000000"/>
              <w:right w:val="single" w:sz="4" w:space="0" w:color="000000"/>
            </w:tcBorders>
            <w:shd w:val="clear" w:color="auto" w:fill="C6D9F1"/>
          </w:tcPr>
          <w:p w14:paraId="7FC8E021" w14:textId="77777777" w:rsidR="009B2E0D" w:rsidRPr="00EE42C6" w:rsidRDefault="009B2E0D" w:rsidP="00EE42C6">
            <w:pPr>
              <w:spacing w:line="259" w:lineRule="auto"/>
              <w:rPr>
                <w:rFonts w:ascii="Calibri" w:hAnsi="Calibri"/>
                <w:sz w:val="22"/>
                <w:szCs w:val="22"/>
              </w:rPr>
            </w:pPr>
            <w:r w:rsidRPr="00EE42C6">
              <w:rPr>
                <w:rFonts w:ascii="Calibri" w:eastAsia="Tahoma" w:hAnsi="Calibri" w:cs="Tahoma"/>
                <w:b/>
                <w:sz w:val="22"/>
                <w:szCs w:val="22"/>
              </w:rPr>
              <w:t xml:space="preserve">By Whom </w:t>
            </w:r>
          </w:p>
        </w:tc>
        <w:tc>
          <w:tcPr>
            <w:tcW w:w="1927" w:type="dxa"/>
            <w:tcBorders>
              <w:top w:val="single" w:sz="4" w:space="0" w:color="000000"/>
              <w:left w:val="single" w:sz="4" w:space="0" w:color="000000"/>
              <w:bottom w:val="single" w:sz="4" w:space="0" w:color="000000"/>
              <w:right w:val="single" w:sz="4" w:space="0" w:color="000000"/>
            </w:tcBorders>
            <w:shd w:val="clear" w:color="auto" w:fill="C6D9F1"/>
          </w:tcPr>
          <w:p w14:paraId="584B5782" w14:textId="77777777" w:rsidR="009B2E0D" w:rsidRPr="00EE42C6" w:rsidRDefault="009B2E0D" w:rsidP="00EE42C6">
            <w:pPr>
              <w:spacing w:line="259" w:lineRule="auto"/>
              <w:rPr>
                <w:rFonts w:ascii="Calibri" w:hAnsi="Calibri"/>
                <w:sz w:val="22"/>
                <w:szCs w:val="22"/>
              </w:rPr>
            </w:pPr>
            <w:r w:rsidRPr="00EE42C6">
              <w:rPr>
                <w:rFonts w:ascii="Calibri" w:eastAsia="Tahoma" w:hAnsi="Calibri" w:cs="Tahoma"/>
                <w:b/>
                <w:sz w:val="22"/>
                <w:szCs w:val="22"/>
              </w:rPr>
              <w:t xml:space="preserve">By Date </w:t>
            </w:r>
          </w:p>
        </w:tc>
      </w:tr>
      <w:tr w:rsidR="009B2E0D" w:rsidRPr="00EE42C6" w14:paraId="0F7D8047" w14:textId="77777777" w:rsidTr="00EE42C6">
        <w:trPr>
          <w:trHeight w:val="541"/>
        </w:trPr>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1C26054"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38F630BC"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7B87B4E"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B5F4576"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0F8AFCF"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   / </w:t>
            </w:r>
          </w:p>
        </w:tc>
      </w:tr>
      <w:tr w:rsidR="009B2E0D" w:rsidRPr="00EE42C6" w14:paraId="74BFEB37" w14:textId="77777777" w:rsidTr="00EE42C6">
        <w:trPr>
          <w:trHeight w:val="542"/>
        </w:trPr>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5CAEE2CE"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3C3FEFD3"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BE03635"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38C972C"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23906002"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   / </w:t>
            </w:r>
          </w:p>
        </w:tc>
      </w:tr>
      <w:tr w:rsidR="009B2E0D" w:rsidRPr="00EE42C6" w14:paraId="55BA57D5" w14:textId="77777777" w:rsidTr="00EE42C6">
        <w:trPr>
          <w:trHeight w:val="540"/>
        </w:trPr>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1AF898E"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463CC7B4"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4C62A4C"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1517149"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C73E8E5"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   / </w:t>
            </w:r>
          </w:p>
        </w:tc>
      </w:tr>
      <w:tr w:rsidR="009B2E0D" w:rsidRPr="00EE42C6" w14:paraId="253A4BF6" w14:textId="77777777" w:rsidTr="00EE42C6">
        <w:trPr>
          <w:trHeight w:val="543"/>
        </w:trPr>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68C85A85"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69459FD8"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F120127"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0C30D48"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5E17460"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   / </w:t>
            </w:r>
          </w:p>
        </w:tc>
      </w:tr>
      <w:tr w:rsidR="009B2E0D" w:rsidRPr="00EE42C6" w14:paraId="22BA3F69" w14:textId="77777777" w:rsidTr="00EE42C6">
        <w:trPr>
          <w:trHeight w:val="540"/>
        </w:trPr>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4880E1FA"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136A03D9"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5224F02"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703DDBE3"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10297D57"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    / </w:t>
            </w:r>
          </w:p>
        </w:tc>
      </w:tr>
      <w:tr w:rsidR="009B2E0D" w:rsidRPr="00EE42C6" w14:paraId="31CD5849" w14:textId="77777777" w:rsidTr="00EE42C6">
        <w:trPr>
          <w:trHeight w:val="542"/>
        </w:trPr>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5E1F5996"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73BCC367"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BA1468C"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51C33B6"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5F8B891"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   / </w:t>
            </w:r>
          </w:p>
        </w:tc>
      </w:tr>
      <w:tr w:rsidR="009B2E0D" w:rsidRPr="00EE42C6" w14:paraId="31C2174E" w14:textId="77777777" w:rsidTr="00EE42C6">
        <w:trPr>
          <w:trHeight w:val="540"/>
        </w:trPr>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DC0B88B"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55748609"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246E36E"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248FDCD6"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E17CA8B"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   / </w:t>
            </w:r>
          </w:p>
        </w:tc>
      </w:tr>
    </w:tbl>
    <w:p w14:paraId="7E04D8E2" w14:textId="77777777" w:rsidR="009B2E0D" w:rsidRPr="009B2E0D" w:rsidRDefault="009B2E0D" w:rsidP="009B2E0D">
      <w:pPr>
        <w:spacing w:after="216" w:line="259" w:lineRule="auto"/>
        <w:rPr>
          <w:rFonts w:ascii="Calibri" w:hAnsi="Calibri"/>
          <w:sz w:val="22"/>
          <w:szCs w:val="22"/>
        </w:rPr>
      </w:pPr>
      <w:r w:rsidRPr="009B2E0D">
        <w:rPr>
          <w:rFonts w:ascii="Calibri" w:hAnsi="Calibri"/>
          <w:sz w:val="22"/>
          <w:szCs w:val="22"/>
        </w:rPr>
        <w:t xml:space="preserve"> </w:t>
      </w:r>
    </w:p>
    <w:p w14:paraId="1B01563B" w14:textId="77777777" w:rsidR="009B2E0D" w:rsidRPr="009B2E0D" w:rsidRDefault="009B2E0D" w:rsidP="009B2E0D">
      <w:pPr>
        <w:spacing w:line="259" w:lineRule="auto"/>
        <w:rPr>
          <w:rFonts w:ascii="Calibri" w:hAnsi="Calibri"/>
          <w:sz w:val="22"/>
          <w:szCs w:val="22"/>
        </w:rPr>
      </w:pPr>
      <w:r w:rsidRPr="009B2E0D">
        <w:rPr>
          <w:rFonts w:ascii="Calibri" w:hAnsi="Calibri"/>
          <w:sz w:val="22"/>
          <w:szCs w:val="22"/>
        </w:rPr>
        <w:t xml:space="preserve"> </w:t>
      </w:r>
    </w:p>
    <w:tbl>
      <w:tblPr>
        <w:tblW w:w="9627" w:type="dxa"/>
        <w:tblInd w:w="7" w:type="dxa"/>
        <w:tblCellMar>
          <w:top w:w="54" w:type="dxa"/>
          <w:right w:w="115" w:type="dxa"/>
        </w:tblCellMar>
        <w:tblLook w:val="04A0" w:firstRow="1" w:lastRow="0" w:firstColumn="1" w:lastColumn="0" w:noHBand="0" w:noVBand="1"/>
      </w:tblPr>
      <w:tblGrid>
        <w:gridCol w:w="2686"/>
        <w:gridCol w:w="2499"/>
        <w:gridCol w:w="2878"/>
        <w:gridCol w:w="1564"/>
      </w:tblGrid>
      <w:tr w:rsidR="009B2E0D" w:rsidRPr="00EE42C6" w14:paraId="7CC3B7F4" w14:textId="77777777" w:rsidTr="00EE42C6">
        <w:trPr>
          <w:trHeight w:val="1069"/>
        </w:trPr>
        <w:tc>
          <w:tcPr>
            <w:tcW w:w="2686" w:type="dxa"/>
            <w:tcBorders>
              <w:top w:val="single" w:sz="4" w:space="0" w:color="000000"/>
              <w:left w:val="single" w:sz="4" w:space="0" w:color="000000"/>
              <w:bottom w:val="single" w:sz="4" w:space="0" w:color="000000"/>
              <w:right w:val="single" w:sz="4" w:space="0" w:color="000000"/>
            </w:tcBorders>
            <w:shd w:val="clear" w:color="auto" w:fill="C6D9F1"/>
          </w:tcPr>
          <w:p w14:paraId="1D55E04A" w14:textId="77777777" w:rsidR="009B2E0D" w:rsidRPr="00EE42C6" w:rsidRDefault="009B2E0D" w:rsidP="00EE42C6">
            <w:pPr>
              <w:spacing w:line="259" w:lineRule="auto"/>
              <w:rPr>
                <w:rFonts w:ascii="Calibri" w:hAnsi="Calibri"/>
                <w:sz w:val="22"/>
                <w:szCs w:val="22"/>
              </w:rPr>
            </w:pPr>
            <w:r w:rsidRPr="00EE42C6">
              <w:rPr>
                <w:rFonts w:ascii="Calibri" w:eastAsia="Tahoma" w:hAnsi="Calibri" w:cs="Tahoma"/>
                <w:b/>
                <w:sz w:val="22"/>
                <w:szCs w:val="22"/>
              </w:rPr>
              <w:t xml:space="preserve">Name </w:t>
            </w:r>
          </w:p>
        </w:tc>
        <w:tc>
          <w:tcPr>
            <w:tcW w:w="2499" w:type="dxa"/>
            <w:tcBorders>
              <w:top w:val="single" w:sz="4" w:space="0" w:color="000000"/>
              <w:left w:val="single" w:sz="4" w:space="0" w:color="000000"/>
              <w:bottom w:val="single" w:sz="4" w:space="0" w:color="000000"/>
              <w:right w:val="single" w:sz="4" w:space="0" w:color="000000"/>
            </w:tcBorders>
            <w:shd w:val="clear" w:color="auto" w:fill="C6D9F1"/>
          </w:tcPr>
          <w:p w14:paraId="028A3BF9" w14:textId="77777777" w:rsidR="009B2E0D" w:rsidRPr="00EE42C6" w:rsidRDefault="009B2E0D" w:rsidP="00EE42C6">
            <w:pPr>
              <w:spacing w:line="259" w:lineRule="auto"/>
              <w:rPr>
                <w:rFonts w:ascii="Calibri" w:hAnsi="Calibri"/>
                <w:sz w:val="22"/>
                <w:szCs w:val="22"/>
              </w:rPr>
            </w:pPr>
            <w:r w:rsidRPr="00EE42C6">
              <w:rPr>
                <w:rFonts w:ascii="Calibri" w:eastAsia="Tahoma" w:hAnsi="Calibri" w:cs="Tahoma"/>
                <w:b/>
                <w:sz w:val="22"/>
                <w:szCs w:val="22"/>
              </w:rPr>
              <w:t xml:space="preserve">Role </w:t>
            </w:r>
          </w:p>
        </w:tc>
        <w:tc>
          <w:tcPr>
            <w:tcW w:w="2878" w:type="dxa"/>
            <w:tcBorders>
              <w:top w:val="single" w:sz="4" w:space="0" w:color="000000"/>
              <w:left w:val="single" w:sz="4" w:space="0" w:color="000000"/>
              <w:bottom w:val="single" w:sz="4" w:space="0" w:color="000000"/>
              <w:right w:val="single" w:sz="4" w:space="0" w:color="000000"/>
            </w:tcBorders>
            <w:shd w:val="clear" w:color="auto" w:fill="C6D9F1"/>
          </w:tcPr>
          <w:p w14:paraId="0C2B5EB5" w14:textId="77777777" w:rsidR="009B2E0D" w:rsidRPr="00EE42C6" w:rsidRDefault="009B2E0D" w:rsidP="00EE42C6">
            <w:pPr>
              <w:spacing w:line="259" w:lineRule="auto"/>
              <w:rPr>
                <w:rFonts w:ascii="Calibri" w:hAnsi="Calibri"/>
                <w:sz w:val="22"/>
                <w:szCs w:val="22"/>
              </w:rPr>
            </w:pPr>
            <w:r w:rsidRPr="00EE42C6">
              <w:rPr>
                <w:rFonts w:ascii="Calibri" w:eastAsia="Tahoma" w:hAnsi="Calibri" w:cs="Tahoma"/>
                <w:b/>
                <w:sz w:val="22"/>
                <w:szCs w:val="22"/>
              </w:rPr>
              <w:t xml:space="preserve">Signature </w:t>
            </w:r>
          </w:p>
        </w:tc>
        <w:tc>
          <w:tcPr>
            <w:tcW w:w="1564" w:type="dxa"/>
            <w:tcBorders>
              <w:top w:val="single" w:sz="4" w:space="0" w:color="000000"/>
              <w:left w:val="single" w:sz="4" w:space="0" w:color="000000"/>
              <w:bottom w:val="single" w:sz="4" w:space="0" w:color="000000"/>
              <w:right w:val="single" w:sz="4" w:space="0" w:color="000000"/>
            </w:tcBorders>
            <w:shd w:val="clear" w:color="auto" w:fill="C6D9F1"/>
          </w:tcPr>
          <w:p w14:paraId="76DCEF6A" w14:textId="77777777" w:rsidR="009B2E0D" w:rsidRPr="00EE42C6" w:rsidRDefault="009B2E0D" w:rsidP="00EE42C6">
            <w:pPr>
              <w:spacing w:after="240" w:line="259" w:lineRule="auto"/>
              <w:rPr>
                <w:rFonts w:ascii="Calibri" w:hAnsi="Calibri"/>
                <w:sz w:val="22"/>
                <w:szCs w:val="22"/>
              </w:rPr>
            </w:pPr>
            <w:r w:rsidRPr="00EE42C6">
              <w:rPr>
                <w:rFonts w:ascii="Calibri" w:eastAsia="Tahoma" w:hAnsi="Calibri" w:cs="Tahoma"/>
                <w:b/>
                <w:sz w:val="22"/>
                <w:szCs w:val="22"/>
              </w:rPr>
              <w:t xml:space="preserve">Date </w:t>
            </w:r>
          </w:p>
          <w:p w14:paraId="14D9A60B" w14:textId="77777777" w:rsidR="009B2E0D" w:rsidRPr="00EE42C6" w:rsidRDefault="009B2E0D" w:rsidP="00EE42C6">
            <w:pPr>
              <w:spacing w:line="259" w:lineRule="auto"/>
              <w:rPr>
                <w:rFonts w:ascii="Calibri" w:hAnsi="Calibri"/>
                <w:sz w:val="22"/>
                <w:szCs w:val="22"/>
              </w:rPr>
            </w:pPr>
            <w:r w:rsidRPr="00EE42C6">
              <w:rPr>
                <w:rFonts w:ascii="Calibri" w:eastAsia="Tahoma" w:hAnsi="Calibri" w:cs="Tahoma"/>
                <w:b/>
                <w:sz w:val="22"/>
                <w:szCs w:val="22"/>
              </w:rPr>
              <w:t xml:space="preserve">Agreed </w:t>
            </w:r>
          </w:p>
        </w:tc>
      </w:tr>
      <w:tr w:rsidR="009B2E0D" w:rsidRPr="00EE42C6" w14:paraId="477965BD" w14:textId="77777777" w:rsidTr="00EE42C6">
        <w:trPr>
          <w:trHeight w:val="544"/>
        </w:trPr>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7B75022D"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52E15FF9"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Supervisee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2B2BB564"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6DA8050"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   / </w:t>
            </w:r>
          </w:p>
        </w:tc>
      </w:tr>
      <w:tr w:rsidR="009B2E0D" w:rsidRPr="00EE42C6" w14:paraId="5B9CCC56" w14:textId="77777777" w:rsidTr="00EE42C6">
        <w:trPr>
          <w:trHeight w:val="540"/>
        </w:trPr>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1740D3FC"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2D113999"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Supervisor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08DB6E43"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521C559" w14:textId="77777777" w:rsidR="009B2E0D" w:rsidRPr="00EE42C6" w:rsidRDefault="009B2E0D" w:rsidP="00EE42C6">
            <w:pPr>
              <w:spacing w:line="259" w:lineRule="auto"/>
              <w:rPr>
                <w:rFonts w:ascii="Calibri" w:hAnsi="Calibri"/>
                <w:sz w:val="22"/>
                <w:szCs w:val="22"/>
              </w:rPr>
            </w:pPr>
            <w:r w:rsidRPr="00EE42C6">
              <w:rPr>
                <w:rFonts w:ascii="Calibri" w:hAnsi="Calibri"/>
                <w:sz w:val="22"/>
                <w:szCs w:val="22"/>
              </w:rPr>
              <w:t xml:space="preserve">     /   / </w:t>
            </w:r>
          </w:p>
        </w:tc>
      </w:tr>
    </w:tbl>
    <w:p w14:paraId="2957D363" w14:textId="77777777" w:rsidR="009B2E0D" w:rsidRDefault="009B2E0D" w:rsidP="009B2E0D">
      <w:pPr>
        <w:spacing w:after="216" w:line="259" w:lineRule="auto"/>
        <w:rPr>
          <w:rFonts w:ascii="Calibri" w:hAnsi="Calibri"/>
          <w:sz w:val="22"/>
          <w:szCs w:val="22"/>
        </w:rPr>
      </w:pPr>
      <w:r w:rsidRPr="009B2E0D">
        <w:rPr>
          <w:rFonts w:ascii="Calibri" w:hAnsi="Calibri"/>
          <w:sz w:val="22"/>
          <w:szCs w:val="22"/>
        </w:rPr>
        <w:t xml:space="preserve"> </w:t>
      </w:r>
    </w:p>
    <w:p w14:paraId="29555622" w14:textId="77777777" w:rsidR="00A47BFD" w:rsidRDefault="00A47BFD" w:rsidP="009B2E0D">
      <w:pPr>
        <w:spacing w:after="216" w:line="259" w:lineRule="auto"/>
        <w:rPr>
          <w:rFonts w:ascii="Calibri" w:hAnsi="Calibri"/>
          <w:sz w:val="22"/>
          <w:szCs w:val="22"/>
        </w:rPr>
      </w:pPr>
    </w:p>
    <w:p w14:paraId="49D60FAC" w14:textId="77777777" w:rsidR="00A47BFD" w:rsidRDefault="00A47BFD" w:rsidP="009B2E0D">
      <w:pPr>
        <w:spacing w:after="216" w:line="259" w:lineRule="auto"/>
        <w:rPr>
          <w:rFonts w:ascii="Calibri" w:hAnsi="Calibri"/>
          <w:sz w:val="22"/>
          <w:szCs w:val="22"/>
        </w:rPr>
      </w:pPr>
    </w:p>
    <w:p w14:paraId="3424119A" w14:textId="77777777" w:rsidR="00A47BFD" w:rsidRDefault="00A47BFD" w:rsidP="009B2E0D">
      <w:pPr>
        <w:spacing w:after="216" w:line="259" w:lineRule="auto"/>
        <w:rPr>
          <w:rFonts w:ascii="Calibri" w:hAnsi="Calibri"/>
          <w:sz w:val="22"/>
          <w:szCs w:val="22"/>
        </w:rPr>
      </w:pPr>
    </w:p>
    <w:p w14:paraId="66C40BCC" w14:textId="77777777" w:rsidR="00A47BFD" w:rsidRDefault="00A47BFD" w:rsidP="009B2E0D">
      <w:pPr>
        <w:spacing w:after="216" w:line="259" w:lineRule="auto"/>
        <w:rPr>
          <w:rFonts w:ascii="Calibri" w:hAnsi="Calibri"/>
          <w:sz w:val="22"/>
          <w:szCs w:val="22"/>
        </w:rPr>
      </w:pPr>
    </w:p>
    <w:p w14:paraId="0A057C8F" w14:textId="77777777" w:rsidR="00A47BFD" w:rsidRDefault="00A47BFD" w:rsidP="009B2E0D">
      <w:pPr>
        <w:spacing w:after="216" w:line="259" w:lineRule="auto"/>
        <w:rPr>
          <w:rFonts w:ascii="Calibri" w:hAnsi="Calibri"/>
          <w:sz w:val="22"/>
          <w:szCs w:val="22"/>
        </w:rPr>
      </w:pPr>
    </w:p>
    <w:p w14:paraId="0F883F90" w14:textId="77777777" w:rsidR="00A47BFD" w:rsidRDefault="00A47BFD" w:rsidP="009B2E0D">
      <w:pPr>
        <w:spacing w:after="216" w:line="259" w:lineRule="auto"/>
        <w:rPr>
          <w:rFonts w:ascii="Calibri" w:hAnsi="Calibri"/>
          <w:sz w:val="22"/>
          <w:szCs w:val="22"/>
        </w:rPr>
      </w:pPr>
    </w:p>
    <w:p w14:paraId="78FB20F8" w14:textId="77777777" w:rsidR="00A47BFD" w:rsidRDefault="00A47BFD" w:rsidP="009B2E0D">
      <w:pPr>
        <w:spacing w:after="216" w:line="259" w:lineRule="auto"/>
        <w:rPr>
          <w:rFonts w:ascii="Calibri" w:hAnsi="Calibri"/>
          <w:sz w:val="22"/>
          <w:szCs w:val="22"/>
        </w:rPr>
      </w:pPr>
    </w:p>
    <w:p w14:paraId="552CC9FF" w14:textId="77777777" w:rsidR="00A47BFD" w:rsidRPr="009B2E0D" w:rsidRDefault="00A47BFD" w:rsidP="009B2E0D">
      <w:pPr>
        <w:spacing w:after="216" w:line="259" w:lineRule="auto"/>
        <w:rPr>
          <w:rFonts w:ascii="Calibri" w:hAnsi="Calibri"/>
          <w:sz w:val="22"/>
          <w:szCs w:val="22"/>
        </w:rPr>
      </w:pPr>
    </w:p>
    <w:p w14:paraId="324E17E0" w14:textId="77777777" w:rsidR="009B2E0D" w:rsidRPr="005B7CBE" w:rsidRDefault="005A2C9C" w:rsidP="005B7CBE">
      <w:pPr>
        <w:spacing w:after="219" w:line="259" w:lineRule="auto"/>
        <w:ind w:right="-12"/>
        <w:jc w:val="center"/>
        <w:rPr>
          <w:rFonts w:ascii="Calibri" w:eastAsia="Tahoma" w:hAnsi="Calibri" w:cs="Tahoma"/>
          <w:b/>
          <w:color w:val="006699"/>
          <w:sz w:val="22"/>
          <w:szCs w:val="22"/>
        </w:rPr>
      </w:pPr>
      <w:r w:rsidRPr="005B7CBE">
        <w:rPr>
          <w:rFonts w:ascii="Calibri" w:eastAsia="Tahoma" w:hAnsi="Calibri" w:cs="Tahoma"/>
          <w:b/>
          <w:color w:val="006699"/>
          <w:sz w:val="22"/>
          <w:szCs w:val="22"/>
        </w:rPr>
        <w:t>Appendix D</w:t>
      </w:r>
    </w:p>
    <w:p w14:paraId="78F6B6DA" w14:textId="77777777" w:rsidR="005A2C9C" w:rsidRPr="000B2ACE" w:rsidRDefault="009B2E0D" w:rsidP="005A2C9C">
      <w:pPr>
        <w:jc w:val="center"/>
        <w:rPr>
          <w:rFonts w:ascii="Calibri" w:eastAsia="Times New Roman" w:hAnsi="Calibri" w:cs="Arial"/>
          <w:b/>
          <w:sz w:val="22"/>
          <w:szCs w:val="22"/>
          <w:lang w:eastAsia="en-GB"/>
        </w:rPr>
      </w:pPr>
      <w:r w:rsidRPr="009B2E0D">
        <w:rPr>
          <w:rFonts w:ascii="Calibri" w:hAnsi="Calibri"/>
          <w:sz w:val="22"/>
          <w:szCs w:val="22"/>
        </w:rPr>
        <w:t xml:space="preserve"> </w:t>
      </w:r>
      <w:r w:rsidR="005A2C9C" w:rsidRPr="000B2ACE">
        <w:rPr>
          <w:rFonts w:ascii="Calibri" w:eastAsia="Times New Roman" w:hAnsi="Calibri" w:cs="Arial"/>
          <w:b/>
          <w:sz w:val="22"/>
          <w:szCs w:val="22"/>
          <w:lang w:eastAsia="en-GB"/>
        </w:rPr>
        <w:t>Individual CYP/Family Record</w:t>
      </w:r>
    </w:p>
    <w:p w14:paraId="2BD1B82A" w14:textId="77777777" w:rsidR="005A2C9C" w:rsidRPr="000B2ACE" w:rsidRDefault="005A2C9C" w:rsidP="005A2C9C">
      <w:pPr>
        <w:rPr>
          <w:rFonts w:ascii="Calibri" w:eastAsia="Times New Roman" w:hAnsi="Calibri" w:cs="Arial"/>
          <w:b/>
          <w:sz w:val="22"/>
          <w:szCs w:val="22"/>
          <w:lang w:eastAsia="en-GB"/>
        </w:rPr>
      </w:pPr>
    </w:p>
    <w:p w14:paraId="2792FD8C" w14:textId="77777777" w:rsidR="005A2C9C" w:rsidRPr="000B2ACE" w:rsidRDefault="005A2C9C" w:rsidP="005A2C9C">
      <w:pPr>
        <w:rPr>
          <w:rFonts w:ascii="Calibri" w:eastAsia="Times New Roman" w:hAnsi="Calibri" w:cs="Arial"/>
          <w:b/>
          <w:sz w:val="22"/>
          <w:szCs w:val="22"/>
          <w:lang w:eastAsia="en-GB"/>
        </w:rPr>
      </w:pPr>
      <w:r w:rsidRPr="000B2ACE">
        <w:rPr>
          <w:rFonts w:ascii="Calibri" w:eastAsia="Times New Roman" w:hAnsi="Calibri" w:cs="Arial"/>
          <w:b/>
          <w:sz w:val="22"/>
          <w:szCs w:val="22"/>
          <w:lang w:eastAsia="en-GB"/>
        </w:rPr>
        <w:lastRenderedPageBreak/>
        <w:t>Record of Case Supervision</w:t>
      </w:r>
    </w:p>
    <w:p w14:paraId="4D15B8FA" w14:textId="77777777" w:rsidR="005A2C9C" w:rsidRPr="000B2ACE" w:rsidRDefault="005A2C9C" w:rsidP="005A2C9C">
      <w:pPr>
        <w:rPr>
          <w:rFonts w:ascii="Calibri" w:eastAsia="Times New Roman" w:hAnsi="Calibri" w:cs="Arial"/>
          <w:sz w:val="22"/>
          <w:szCs w:val="22"/>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5A2C9C" w:rsidRPr="0024522A" w14:paraId="04B23297" w14:textId="77777777" w:rsidTr="00EE42C6">
        <w:tc>
          <w:tcPr>
            <w:tcW w:w="3828" w:type="dxa"/>
            <w:shd w:val="clear" w:color="auto" w:fill="auto"/>
          </w:tcPr>
          <w:p w14:paraId="556635D9"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 xml:space="preserve">Name of CYP/Family    </w:t>
            </w:r>
          </w:p>
          <w:p w14:paraId="4D2C964E" w14:textId="77777777" w:rsidR="005A2C9C" w:rsidRPr="0024522A" w:rsidRDefault="005A2C9C" w:rsidP="00EE42C6">
            <w:pPr>
              <w:rPr>
                <w:rFonts w:ascii="Calibri" w:eastAsia="Times New Roman" w:hAnsi="Calibri" w:cs="Arial"/>
                <w:sz w:val="22"/>
                <w:szCs w:val="22"/>
                <w:lang w:eastAsia="en-GB"/>
              </w:rPr>
            </w:pPr>
          </w:p>
        </w:tc>
        <w:tc>
          <w:tcPr>
            <w:tcW w:w="5670" w:type="dxa"/>
            <w:shd w:val="clear" w:color="auto" w:fill="auto"/>
          </w:tcPr>
          <w:p w14:paraId="428F0B52" w14:textId="77777777" w:rsidR="005A2C9C" w:rsidRPr="0024522A" w:rsidRDefault="005A2C9C" w:rsidP="00EE42C6">
            <w:pPr>
              <w:rPr>
                <w:rFonts w:ascii="Calibri" w:eastAsia="Times New Roman" w:hAnsi="Calibri" w:cs="Arial"/>
                <w:sz w:val="22"/>
                <w:szCs w:val="22"/>
                <w:lang w:eastAsia="en-GB"/>
              </w:rPr>
            </w:pPr>
          </w:p>
        </w:tc>
      </w:tr>
      <w:tr w:rsidR="005A2C9C" w:rsidRPr="0024522A" w14:paraId="62248CBC" w14:textId="77777777" w:rsidTr="00EE42C6">
        <w:tc>
          <w:tcPr>
            <w:tcW w:w="3828" w:type="dxa"/>
            <w:shd w:val="clear" w:color="auto" w:fill="auto"/>
          </w:tcPr>
          <w:p w14:paraId="434B909D"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D.O.B. of CYP</w:t>
            </w:r>
          </w:p>
          <w:p w14:paraId="44F7B4FF" w14:textId="77777777" w:rsidR="005A2C9C" w:rsidRPr="0024522A" w:rsidRDefault="005A2C9C" w:rsidP="00EE42C6">
            <w:pPr>
              <w:rPr>
                <w:rFonts w:ascii="Calibri" w:eastAsia="Times New Roman" w:hAnsi="Calibri" w:cs="Arial"/>
                <w:sz w:val="22"/>
                <w:szCs w:val="22"/>
                <w:lang w:eastAsia="en-GB"/>
              </w:rPr>
            </w:pPr>
          </w:p>
        </w:tc>
        <w:tc>
          <w:tcPr>
            <w:tcW w:w="5670" w:type="dxa"/>
            <w:shd w:val="clear" w:color="auto" w:fill="auto"/>
          </w:tcPr>
          <w:p w14:paraId="6DE76BEE" w14:textId="77777777" w:rsidR="005A2C9C" w:rsidRPr="0024522A" w:rsidRDefault="005A2C9C" w:rsidP="00EE42C6">
            <w:pPr>
              <w:rPr>
                <w:rFonts w:ascii="Calibri" w:eastAsia="Times New Roman" w:hAnsi="Calibri" w:cs="Arial"/>
                <w:sz w:val="22"/>
                <w:szCs w:val="22"/>
                <w:lang w:eastAsia="en-GB"/>
              </w:rPr>
            </w:pPr>
          </w:p>
        </w:tc>
      </w:tr>
      <w:tr w:rsidR="005A2C9C" w:rsidRPr="0024522A" w14:paraId="7D8E969D" w14:textId="77777777" w:rsidTr="00EE42C6">
        <w:tc>
          <w:tcPr>
            <w:tcW w:w="3828" w:type="dxa"/>
            <w:shd w:val="clear" w:color="auto" w:fill="auto"/>
          </w:tcPr>
          <w:p w14:paraId="2F37EB21"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 xml:space="preserve">Supervision Date </w:t>
            </w:r>
          </w:p>
          <w:p w14:paraId="0F441ADF" w14:textId="77777777" w:rsidR="005A2C9C" w:rsidRPr="0024522A" w:rsidRDefault="005A2C9C" w:rsidP="00EE42C6">
            <w:pPr>
              <w:rPr>
                <w:rFonts w:ascii="Calibri" w:eastAsia="Times New Roman" w:hAnsi="Calibri" w:cs="Arial"/>
                <w:sz w:val="22"/>
                <w:szCs w:val="22"/>
                <w:lang w:eastAsia="en-GB"/>
              </w:rPr>
            </w:pPr>
          </w:p>
        </w:tc>
        <w:tc>
          <w:tcPr>
            <w:tcW w:w="5670" w:type="dxa"/>
            <w:shd w:val="clear" w:color="auto" w:fill="auto"/>
          </w:tcPr>
          <w:p w14:paraId="42C7943C" w14:textId="77777777" w:rsidR="005A2C9C" w:rsidRPr="0024522A" w:rsidRDefault="005A2C9C" w:rsidP="00EE42C6">
            <w:pPr>
              <w:rPr>
                <w:rFonts w:ascii="Calibri" w:eastAsia="Times New Roman" w:hAnsi="Calibri" w:cs="Arial"/>
                <w:sz w:val="22"/>
                <w:szCs w:val="22"/>
                <w:lang w:eastAsia="en-GB"/>
              </w:rPr>
            </w:pPr>
          </w:p>
        </w:tc>
      </w:tr>
      <w:tr w:rsidR="005A2C9C" w:rsidRPr="0024522A" w14:paraId="426DFFF1" w14:textId="77777777" w:rsidTr="00EE42C6">
        <w:tc>
          <w:tcPr>
            <w:tcW w:w="3828" w:type="dxa"/>
            <w:shd w:val="clear" w:color="auto" w:fill="auto"/>
          </w:tcPr>
          <w:p w14:paraId="6234F68D"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Supervisee</w:t>
            </w:r>
          </w:p>
          <w:p w14:paraId="24E36042" w14:textId="77777777" w:rsidR="005A2C9C" w:rsidRPr="0024522A" w:rsidRDefault="005A2C9C" w:rsidP="00EE42C6">
            <w:pPr>
              <w:rPr>
                <w:rFonts w:ascii="Calibri" w:eastAsia="Times New Roman" w:hAnsi="Calibri" w:cs="Arial"/>
                <w:sz w:val="22"/>
                <w:szCs w:val="22"/>
                <w:lang w:eastAsia="en-GB"/>
              </w:rPr>
            </w:pPr>
          </w:p>
        </w:tc>
        <w:tc>
          <w:tcPr>
            <w:tcW w:w="5670" w:type="dxa"/>
            <w:shd w:val="clear" w:color="auto" w:fill="auto"/>
          </w:tcPr>
          <w:p w14:paraId="41F08012" w14:textId="77777777" w:rsidR="005A2C9C" w:rsidRPr="0024522A" w:rsidRDefault="005A2C9C" w:rsidP="00EE42C6">
            <w:pPr>
              <w:rPr>
                <w:rFonts w:ascii="Calibri" w:eastAsia="Times New Roman" w:hAnsi="Calibri" w:cs="Arial"/>
                <w:sz w:val="22"/>
                <w:szCs w:val="22"/>
                <w:lang w:eastAsia="en-GB"/>
              </w:rPr>
            </w:pPr>
          </w:p>
        </w:tc>
      </w:tr>
      <w:tr w:rsidR="005A2C9C" w:rsidRPr="0024522A" w14:paraId="2B7BC9A3" w14:textId="77777777" w:rsidTr="00EE42C6">
        <w:tc>
          <w:tcPr>
            <w:tcW w:w="3828" w:type="dxa"/>
            <w:shd w:val="clear" w:color="auto" w:fill="auto"/>
          </w:tcPr>
          <w:p w14:paraId="11008C62"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Supervisor/Manager</w:t>
            </w:r>
          </w:p>
          <w:p w14:paraId="5D16382F" w14:textId="77777777" w:rsidR="005A2C9C" w:rsidRPr="0024522A" w:rsidRDefault="005A2C9C" w:rsidP="00EE42C6">
            <w:pPr>
              <w:rPr>
                <w:rFonts w:ascii="Calibri" w:eastAsia="Times New Roman" w:hAnsi="Calibri" w:cs="Arial"/>
                <w:sz w:val="22"/>
                <w:szCs w:val="22"/>
                <w:lang w:eastAsia="en-GB"/>
              </w:rPr>
            </w:pPr>
          </w:p>
        </w:tc>
        <w:tc>
          <w:tcPr>
            <w:tcW w:w="5670" w:type="dxa"/>
            <w:shd w:val="clear" w:color="auto" w:fill="auto"/>
          </w:tcPr>
          <w:p w14:paraId="38763FD6" w14:textId="77777777" w:rsidR="005A2C9C" w:rsidRPr="0024522A" w:rsidRDefault="005A2C9C" w:rsidP="00EE42C6">
            <w:pPr>
              <w:rPr>
                <w:rFonts w:ascii="Calibri" w:eastAsia="Times New Roman" w:hAnsi="Calibri" w:cs="Arial"/>
                <w:sz w:val="22"/>
                <w:szCs w:val="22"/>
                <w:lang w:eastAsia="en-GB"/>
              </w:rPr>
            </w:pPr>
          </w:p>
        </w:tc>
      </w:tr>
      <w:tr w:rsidR="005A2C9C" w:rsidRPr="0024522A" w14:paraId="29648F66" w14:textId="77777777" w:rsidTr="00EE42C6">
        <w:trPr>
          <w:trHeight w:val="2195"/>
        </w:trPr>
        <w:tc>
          <w:tcPr>
            <w:tcW w:w="3828" w:type="dxa"/>
            <w:shd w:val="clear" w:color="auto" w:fill="auto"/>
          </w:tcPr>
          <w:p w14:paraId="46F34456" w14:textId="77777777" w:rsidR="005A2C9C"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Concerns (include establishing what the concerns are, and if the case is not moving forward (‘stuck’) or drift/delay)</w:t>
            </w:r>
          </w:p>
          <w:p w14:paraId="7D917413" w14:textId="77777777" w:rsidR="003E2989" w:rsidRDefault="003E2989" w:rsidP="003E2989">
            <w:pPr>
              <w:pStyle w:val="ListParagraph"/>
              <w:numPr>
                <w:ilvl w:val="0"/>
                <w:numId w:val="22"/>
              </w:numPr>
              <w:spacing w:after="0" w:line="240" w:lineRule="auto"/>
              <w:contextualSpacing/>
              <w:rPr>
                <w:rFonts w:eastAsia="Times New Roman" w:cs="Arial"/>
                <w:lang w:eastAsia="en-GB"/>
              </w:rPr>
            </w:pPr>
            <w:r>
              <w:rPr>
                <w:rFonts w:eastAsia="Times New Roman" w:cs="Arial"/>
                <w:lang w:eastAsia="en-GB"/>
              </w:rPr>
              <w:t>Experience (The story – what happened?)</w:t>
            </w:r>
            <w:r w:rsidR="0030230F">
              <w:rPr>
                <w:rFonts w:eastAsia="Times New Roman" w:cs="Arial"/>
                <w:lang w:eastAsia="en-GB"/>
              </w:rPr>
              <w:t xml:space="preserve"> SENSE</w:t>
            </w:r>
          </w:p>
          <w:p w14:paraId="501EFF21" w14:textId="77777777" w:rsidR="003E2989" w:rsidRDefault="003E2989" w:rsidP="003E2989">
            <w:pPr>
              <w:pStyle w:val="ListParagraph"/>
              <w:numPr>
                <w:ilvl w:val="0"/>
                <w:numId w:val="22"/>
              </w:numPr>
              <w:spacing w:after="0" w:line="240" w:lineRule="auto"/>
              <w:contextualSpacing/>
              <w:rPr>
                <w:rFonts w:eastAsia="Times New Roman" w:cs="Arial"/>
                <w:lang w:eastAsia="en-GB"/>
              </w:rPr>
            </w:pPr>
            <w:r>
              <w:rPr>
                <w:rFonts w:eastAsia="Times New Roman" w:cs="Arial"/>
                <w:lang w:eastAsia="en-GB"/>
              </w:rPr>
              <w:t>Reflection (What was it like?)</w:t>
            </w:r>
            <w:r w:rsidR="0030230F">
              <w:rPr>
                <w:rFonts w:eastAsia="Times New Roman" w:cs="Arial"/>
                <w:lang w:eastAsia="en-GB"/>
              </w:rPr>
              <w:t xml:space="preserve"> FEEL</w:t>
            </w:r>
          </w:p>
          <w:p w14:paraId="502E6323" w14:textId="77777777" w:rsidR="003E2989" w:rsidRDefault="003E2989" w:rsidP="003E2989">
            <w:pPr>
              <w:pStyle w:val="ListParagraph"/>
              <w:numPr>
                <w:ilvl w:val="0"/>
                <w:numId w:val="22"/>
              </w:numPr>
              <w:spacing w:after="0" w:line="240" w:lineRule="auto"/>
              <w:contextualSpacing/>
              <w:rPr>
                <w:rFonts w:eastAsia="Times New Roman" w:cs="Arial"/>
                <w:lang w:eastAsia="en-GB"/>
              </w:rPr>
            </w:pPr>
            <w:r>
              <w:rPr>
                <w:rFonts w:eastAsia="Times New Roman" w:cs="Arial"/>
                <w:lang w:eastAsia="en-GB"/>
              </w:rPr>
              <w:t>Analysis (What does this mean?)</w:t>
            </w:r>
            <w:r w:rsidR="0030230F">
              <w:rPr>
                <w:rFonts w:eastAsia="Times New Roman" w:cs="Arial"/>
                <w:lang w:eastAsia="en-GB"/>
              </w:rPr>
              <w:t xml:space="preserve"> THINK</w:t>
            </w:r>
          </w:p>
          <w:p w14:paraId="1E9E20DD" w14:textId="77777777" w:rsidR="003E2989" w:rsidRPr="003E2989" w:rsidRDefault="003E2989" w:rsidP="003E2989">
            <w:pPr>
              <w:pStyle w:val="ListParagraph"/>
              <w:numPr>
                <w:ilvl w:val="0"/>
                <w:numId w:val="22"/>
              </w:numPr>
              <w:spacing w:after="0" w:line="240" w:lineRule="auto"/>
              <w:contextualSpacing/>
              <w:rPr>
                <w:rFonts w:eastAsia="Times New Roman" w:cs="Arial"/>
                <w:lang w:eastAsia="en-GB"/>
              </w:rPr>
            </w:pPr>
            <w:r w:rsidRPr="003E2989">
              <w:rPr>
                <w:rFonts w:eastAsia="Times New Roman" w:cs="Arial"/>
                <w:lang w:eastAsia="en-GB"/>
              </w:rPr>
              <w:t>Actions (What next?)</w:t>
            </w:r>
            <w:r w:rsidR="0030230F">
              <w:rPr>
                <w:rFonts w:eastAsia="Times New Roman" w:cs="Arial"/>
                <w:lang w:eastAsia="en-GB"/>
              </w:rPr>
              <w:t xml:space="preserve"> DO</w:t>
            </w:r>
          </w:p>
        </w:tc>
        <w:tc>
          <w:tcPr>
            <w:tcW w:w="5670" w:type="dxa"/>
            <w:shd w:val="clear" w:color="auto" w:fill="auto"/>
          </w:tcPr>
          <w:p w14:paraId="335F8E62" w14:textId="77777777" w:rsidR="005A2C9C" w:rsidRPr="0024522A" w:rsidRDefault="005A2C9C" w:rsidP="00EE42C6">
            <w:pPr>
              <w:rPr>
                <w:rFonts w:ascii="Calibri" w:eastAsia="Times New Roman" w:hAnsi="Calibri" w:cs="Arial"/>
                <w:sz w:val="22"/>
                <w:szCs w:val="22"/>
                <w:lang w:eastAsia="en-GB"/>
              </w:rPr>
            </w:pPr>
          </w:p>
          <w:p w14:paraId="73E6261B" w14:textId="77777777" w:rsidR="005A2C9C" w:rsidRPr="0024522A" w:rsidRDefault="005A2C9C" w:rsidP="00EE42C6">
            <w:pPr>
              <w:rPr>
                <w:rFonts w:ascii="Calibri" w:eastAsia="Times New Roman" w:hAnsi="Calibri" w:cs="Arial"/>
                <w:sz w:val="22"/>
                <w:szCs w:val="22"/>
                <w:lang w:eastAsia="en-GB"/>
              </w:rPr>
            </w:pPr>
          </w:p>
          <w:p w14:paraId="5F50D836" w14:textId="77777777" w:rsidR="005A2C9C" w:rsidRPr="0024522A" w:rsidRDefault="005A2C9C" w:rsidP="00EE42C6">
            <w:pPr>
              <w:rPr>
                <w:rFonts w:ascii="Calibri" w:eastAsia="Times New Roman" w:hAnsi="Calibri" w:cs="Arial"/>
                <w:sz w:val="22"/>
                <w:szCs w:val="22"/>
                <w:lang w:eastAsia="en-GB"/>
              </w:rPr>
            </w:pPr>
          </w:p>
          <w:p w14:paraId="3B8379F1" w14:textId="77777777" w:rsidR="005A2C9C" w:rsidRPr="0024522A" w:rsidRDefault="005A2C9C" w:rsidP="00EE42C6">
            <w:pPr>
              <w:rPr>
                <w:rFonts w:ascii="Calibri" w:eastAsia="Times New Roman" w:hAnsi="Calibri" w:cs="Arial"/>
                <w:sz w:val="22"/>
                <w:szCs w:val="22"/>
                <w:lang w:eastAsia="en-GB"/>
              </w:rPr>
            </w:pPr>
          </w:p>
          <w:p w14:paraId="3DE9E2B9" w14:textId="77777777" w:rsidR="005A2C9C" w:rsidRPr="0024522A" w:rsidRDefault="005A2C9C" w:rsidP="00EE42C6">
            <w:pPr>
              <w:rPr>
                <w:rFonts w:ascii="Calibri" w:eastAsia="Times New Roman" w:hAnsi="Calibri" w:cs="Arial"/>
                <w:sz w:val="22"/>
                <w:szCs w:val="22"/>
                <w:lang w:eastAsia="en-GB"/>
              </w:rPr>
            </w:pPr>
          </w:p>
          <w:p w14:paraId="50ABBAAF" w14:textId="77777777" w:rsidR="005A2C9C" w:rsidRPr="0024522A" w:rsidRDefault="005A2C9C" w:rsidP="00EE42C6">
            <w:pPr>
              <w:rPr>
                <w:rFonts w:ascii="Calibri" w:eastAsia="Times New Roman" w:hAnsi="Calibri" w:cs="Arial"/>
                <w:sz w:val="22"/>
                <w:szCs w:val="22"/>
                <w:lang w:eastAsia="en-GB"/>
              </w:rPr>
            </w:pPr>
          </w:p>
          <w:p w14:paraId="67259F7E" w14:textId="77777777" w:rsidR="005A2C9C" w:rsidRPr="0024522A" w:rsidRDefault="005A2C9C" w:rsidP="00EE42C6">
            <w:pPr>
              <w:rPr>
                <w:rFonts w:ascii="Calibri" w:eastAsia="Times New Roman" w:hAnsi="Calibri" w:cs="Arial"/>
                <w:sz w:val="22"/>
                <w:szCs w:val="22"/>
                <w:lang w:eastAsia="en-GB"/>
              </w:rPr>
            </w:pPr>
          </w:p>
        </w:tc>
      </w:tr>
      <w:tr w:rsidR="005A2C9C" w:rsidRPr="0024522A" w14:paraId="00075EBE" w14:textId="77777777" w:rsidTr="00EE42C6">
        <w:tc>
          <w:tcPr>
            <w:tcW w:w="3828" w:type="dxa"/>
            <w:shd w:val="clear" w:color="auto" w:fill="auto"/>
          </w:tcPr>
          <w:p w14:paraId="11DE01BE"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Actions agreed</w:t>
            </w:r>
          </w:p>
          <w:p w14:paraId="0CF586A8" w14:textId="77777777" w:rsidR="005A2C9C" w:rsidRPr="0024522A" w:rsidRDefault="005A2C9C" w:rsidP="00EE42C6">
            <w:pPr>
              <w:rPr>
                <w:rFonts w:ascii="Calibri" w:eastAsia="Times New Roman" w:hAnsi="Calibri" w:cs="Arial"/>
                <w:sz w:val="22"/>
                <w:szCs w:val="22"/>
                <w:lang w:eastAsia="en-GB"/>
              </w:rPr>
            </w:pPr>
          </w:p>
          <w:p w14:paraId="423B8A16" w14:textId="77777777" w:rsidR="005A2C9C" w:rsidRPr="0024522A" w:rsidRDefault="005A2C9C" w:rsidP="00EE42C6">
            <w:pPr>
              <w:rPr>
                <w:rFonts w:ascii="Calibri" w:eastAsia="Times New Roman" w:hAnsi="Calibri" w:cs="Arial"/>
                <w:sz w:val="22"/>
                <w:szCs w:val="22"/>
                <w:lang w:eastAsia="en-GB"/>
              </w:rPr>
            </w:pPr>
          </w:p>
          <w:p w14:paraId="012D4A88"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Actions completed</w:t>
            </w:r>
          </w:p>
          <w:p w14:paraId="41910365" w14:textId="77777777" w:rsidR="005A2C9C" w:rsidRPr="0024522A" w:rsidRDefault="005A2C9C" w:rsidP="00EE42C6">
            <w:pPr>
              <w:rPr>
                <w:rFonts w:ascii="Calibri" w:eastAsia="Times New Roman" w:hAnsi="Calibri" w:cs="Arial"/>
                <w:sz w:val="22"/>
                <w:szCs w:val="22"/>
                <w:lang w:eastAsia="en-GB"/>
              </w:rPr>
            </w:pPr>
          </w:p>
          <w:p w14:paraId="733C182D" w14:textId="77777777" w:rsidR="005A2C9C" w:rsidRPr="0024522A" w:rsidRDefault="005A2C9C" w:rsidP="00EE42C6">
            <w:pPr>
              <w:rPr>
                <w:rFonts w:ascii="Calibri" w:eastAsia="Times New Roman" w:hAnsi="Calibri" w:cs="Arial"/>
                <w:sz w:val="22"/>
                <w:szCs w:val="22"/>
                <w:lang w:eastAsia="en-GB"/>
              </w:rPr>
            </w:pPr>
          </w:p>
          <w:p w14:paraId="63785D86"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Concerns referre</w:t>
            </w:r>
            <w:r w:rsidR="00FC0189">
              <w:rPr>
                <w:rFonts w:ascii="Calibri" w:eastAsia="Times New Roman" w:hAnsi="Calibri" w:cs="Arial"/>
                <w:sz w:val="22"/>
                <w:szCs w:val="22"/>
                <w:lang w:eastAsia="en-GB"/>
              </w:rPr>
              <w:t>d to supervisor’s line manager/Headteacher?</w:t>
            </w:r>
          </w:p>
          <w:p w14:paraId="1BA8BC2B" w14:textId="77777777" w:rsidR="005A2C9C" w:rsidRPr="0024522A" w:rsidRDefault="005A2C9C" w:rsidP="00EE42C6">
            <w:pPr>
              <w:rPr>
                <w:rFonts w:ascii="Calibri" w:hAnsi="Calibri" w:cs="Arial"/>
                <w:sz w:val="22"/>
                <w:szCs w:val="22"/>
              </w:rPr>
            </w:pPr>
          </w:p>
        </w:tc>
        <w:tc>
          <w:tcPr>
            <w:tcW w:w="5670" w:type="dxa"/>
            <w:shd w:val="clear" w:color="auto" w:fill="auto"/>
          </w:tcPr>
          <w:p w14:paraId="334772F9"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Yes                    No               Not applicable</w:t>
            </w:r>
          </w:p>
          <w:p w14:paraId="57127A85" w14:textId="77777777" w:rsidR="005A2C9C" w:rsidRPr="0024522A" w:rsidRDefault="005A2C9C" w:rsidP="00EE42C6">
            <w:pPr>
              <w:rPr>
                <w:rFonts w:ascii="Calibri" w:eastAsia="Times New Roman" w:hAnsi="Calibri" w:cs="Arial"/>
                <w:sz w:val="22"/>
                <w:szCs w:val="22"/>
                <w:lang w:eastAsia="en-GB"/>
              </w:rPr>
            </w:pPr>
          </w:p>
          <w:p w14:paraId="7AF325C4" w14:textId="77777777" w:rsidR="005A2C9C" w:rsidRPr="0024522A" w:rsidRDefault="005A2C9C" w:rsidP="00EE42C6">
            <w:pPr>
              <w:rPr>
                <w:rFonts w:ascii="Calibri" w:eastAsia="Times New Roman" w:hAnsi="Calibri" w:cs="Arial"/>
                <w:sz w:val="22"/>
                <w:szCs w:val="22"/>
                <w:lang w:eastAsia="en-GB"/>
              </w:rPr>
            </w:pPr>
          </w:p>
          <w:p w14:paraId="5CFCCE28"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Yes                    No               Not applicable</w:t>
            </w:r>
          </w:p>
          <w:p w14:paraId="697DBB68" w14:textId="77777777" w:rsidR="005A2C9C" w:rsidRPr="0024522A" w:rsidRDefault="005A2C9C" w:rsidP="00EE42C6">
            <w:pPr>
              <w:rPr>
                <w:rFonts w:ascii="Calibri" w:eastAsia="Times New Roman" w:hAnsi="Calibri" w:cs="Arial"/>
                <w:sz w:val="22"/>
                <w:szCs w:val="22"/>
                <w:lang w:eastAsia="en-GB"/>
              </w:rPr>
            </w:pPr>
          </w:p>
          <w:p w14:paraId="178B6DAF" w14:textId="77777777" w:rsidR="005A2C9C" w:rsidRPr="0024522A" w:rsidRDefault="005A2C9C" w:rsidP="00EE42C6">
            <w:pPr>
              <w:rPr>
                <w:rFonts w:ascii="Calibri" w:eastAsia="Times New Roman" w:hAnsi="Calibri" w:cs="Arial"/>
                <w:sz w:val="22"/>
                <w:szCs w:val="22"/>
                <w:lang w:eastAsia="en-GB"/>
              </w:rPr>
            </w:pPr>
          </w:p>
          <w:p w14:paraId="5AFB9170"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Yes                    No               Not applicable</w:t>
            </w:r>
          </w:p>
        </w:tc>
      </w:tr>
      <w:tr w:rsidR="005A2C9C" w:rsidRPr="0024522A" w14:paraId="36E032A8" w14:textId="77777777" w:rsidTr="00EE42C6">
        <w:tc>
          <w:tcPr>
            <w:tcW w:w="3828" w:type="dxa"/>
            <w:shd w:val="clear" w:color="auto" w:fill="auto"/>
          </w:tcPr>
          <w:p w14:paraId="35CA4576" w14:textId="77777777" w:rsidR="005A2C9C" w:rsidRPr="00620600" w:rsidRDefault="005A2C9C" w:rsidP="00EE42C6">
            <w:pPr>
              <w:rPr>
                <w:rFonts w:ascii="Calibri" w:eastAsia="Times New Roman" w:hAnsi="Calibri" w:cs="Arial"/>
                <w:color w:val="000000"/>
                <w:sz w:val="22"/>
                <w:szCs w:val="22"/>
                <w:lang w:eastAsia="en-GB"/>
              </w:rPr>
            </w:pPr>
            <w:r w:rsidRPr="00620600">
              <w:rPr>
                <w:rFonts w:ascii="Calibri" w:eastAsia="Times New Roman" w:hAnsi="Calibri" w:cs="Arial"/>
                <w:color w:val="000000"/>
                <w:sz w:val="22"/>
                <w:szCs w:val="22"/>
                <w:lang w:eastAsia="en-GB"/>
              </w:rPr>
              <w:t>This form stored in supervisee’s supervision file.</w:t>
            </w:r>
          </w:p>
          <w:p w14:paraId="2BD7A0AD" w14:textId="77777777" w:rsidR="005A2C9C" w:rsidRPr="00620600" w:rsidRDefault="005A2C9C" w:rsidP="00EE42C6">
            <w:pPr>
              <w:rPr>
                <w:rFonts w:ascii="Calibri" w:eastAsia="Times New Roman" w:hAnsi="Calibri" w:cs="Arial"/>
                <w:color w:val="000000"/>
                <w:sz w:val="22"/>
                <w:szCs w:val="22"/>
                <w:lang w:eastAsia="en-GB"/>
              </w:rPr>
            </w:pPr>
          </w:p>
          <w:p w14:paraId="0A3BE80A" w14:textId="77777777" w:rsidR="005A2C9C" w:rsidRPr="00620600" w:rsidRDefault="005A2C9C" w:rsidP="00EE42C6">
            <w:pPr>
              <w:rPr>
                <w:rFonts w:ascii="Calibri" w:eastAsia="Times New Roman" w:hAnsi="Calibri" w:cs="Arial"/>
                <w:color w:val="000000"/>
                <w:sz w:val="22"/>
                <w:szCs w:val="22"/>
                <w:lang w:eastAsia="en-GB"/>
              </w:rPr>
            </w:pPr>
            <w:r w:rsidRPr="00620600">
              <w:rPr>
                <w:rFonts w:ascii="Calibri" w:eastAsia="Times New Roman" w:hAnsi="Calibri" w:cs="Arial"/>
                <w:color w:val="000000"/>
                <w:sz w:val="22"/>
                <w:szCs w:val="22"/>
                <w:lang w:eastAsia="en-GB"/>
              </w:rPr>
              <w:t>Copy of form placed on CPOMS</w:t>
            </w:r>
          </w:p>
          <w:p w14:paraId="37417D48" w14:textId="77777777" w:rsidR="005A2C9C" w:rsidRPr="00620600" w:rsidRDefault="005A2C9C" w:rsidP="00EE42C6">
            <w:pPr>
              <w:rPr>
                <w:rFonts w:ascii="Calibri" w:eastAsia="Times New Roman" w:hAnsi="Calibri" w:cs="Arial"/>
                <w:color w:val="000000"/>
                <w:sz w:val="22"/>
                <w:szCs w:val="22"/>
                <w:lang w:eastAsia="en-GB"/>
              </w:rPr>
            </w:pPr>
          </w:p>
          <w:p w14:paraId="66700F17" w14:textId="77777777" w:rsidR="005A2C9C" w:rsidRPr="00620600" w:rsidRDefault="005A2C9C" w:rsidP="00EE42C6">
            <w:pPr>
              <w:rPr>
                <w:rFonts w:ascii="Calibri" w:eastAsia="Times New Roman" w:hAnsi="Calibri" w:cs="Arial"/>
                <w:color w:val="000000"/>
                <w:sz w:val="22"/>
                <w:szCs w:val="22"/>
                <w:lang w:eastAsia="en-GB"/>
              </w:rPr>
            </w:pPr>
            <w:r w:rsidRPr="00620600">
              <w:rPr>
                <w:rFonts w:ascii="Calibri" w:eastAsia="Times New Roman" w:hAnsi="Calibri" w:cs="Arial"/>
                <w:color w:val="000000"/>
                <w:sz w:val="22"/>
                <w:szCs w:val="22"/>
                <w:lang w:eastAsia="en-GB"/>
              </w:rPr>
              <w:t>Entry of supervision recorded on chronology in pupil child protection record</w:t>
            </w:r>
          </w:p>
          <w:p w14:paraId="73FFE0AF" w14:textId="77777777" w:rsidR="005A2C9C" w:rsidRPr="0024522A" w:rsidRDefault="005A2C9C" w:rsidP="00EE42C6">
            <w:pPr>
              <w:rPr>
                <w:rFonts w:ascii="Calibri" w:eastAsia="Times New Roman" w:hAnsi="Calibri" w:cs="Arial"/>
                <w:sz w:val="22"/>
                <w:szCs w:val="22"/>
                <w:lang w:eastAsia="en-GB"/>
              </w:rPr>
            </w:pPr>
          </w:p>
        </w:tc>
        <w:tc>
          <w:tcPr>
            <w:tcW w:w="5670" w:type="dxa"/>
            <w:shd w:val="clear" w:color="auto" w:fill="auto"/>
          </w:tcPr>
          <w:p w14:paraId="3A5B9907"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Yes                    No               Not applicable</w:t>
            </w:r>
          </w:p>
          <w:p w14:paraId="670A7A55" w14:textId="77777777" w:rsidR="005A2C9C" w:rsidRPr="0024522A" w:rsidRDefault="005A2C9C" w:rsidP="00EE42C6">
            <w:pPr>
              <w:rPr>
                <w:rFonts w:ascii="Calibri" w:eastAsia="Times New Roman" w:hAnsi="Calibri" w:cs="Arial"/>
                <w:sz w:val="22"/>
                <w:szCs w:val="22"/>
                <w:lang w:eastAsia="en-GB"/>
              </w:rPr>
            </w:pPr>
          </w:p>
          <w:p w14:paraId="1803F216" w14:textId="77777777" w:rsidR="005A2C9C" w:rsidRPr="0024522A" w:rsidRDefault="005A2C9C" w:rsidP="00EE42C6">
            <w:pPr>
              <w:rPr>
                <w:rFonts w:ascii="Calibri" w:eastAsia="Times New Roman" w:hAnsi="Calibri" w:cs="Arial"/>
                <w:sz w:val="22"/>
                <w:szCs w:val="22"/>
                <w:lang w:eastAsia="en-GB"/>
              </w:rPr>
            </w:pPr>
          </w:p>
          <w:p w14:paraId="6A6AFC59" w14:textId="77777777" w:rsidR="005A2C9C" w:rsidRPr="0024522A" w:rsidRDefault="005A2C9C" w:rsidP="00EE42C6">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 xml:space="preserve">Yes                    No               </w:t>
            </w:r>
            <w:r w:rsidR="00FC0189">
              <w:rPr>
                <w:rFonts w:ascii="Calibri" w:eastAsia="Times New Roman" w:hAnsi="Calibri" w:cs="Arial"/>
                <w:sz w:val="22"/>
                <w:szCs w:val="22"/>
                <w:lang w:eastAsia="en-GB"/>
              </w:rPr>
              <w:t>If No, why?</w:t>
            </w:r>
          </w:p>
          <w:p w14:paraId="255FD1AD" w14:textId="77777777" w:rsidR="005A2C9C" w:rsidRPr="0024522A" w:rsidRDefault="005A2C9C" w:rsidP="00EE42C6">
            <w:pPr>
              <w:rPr>
                <w:rFonts w:ascii="Calibri" w:eastAsia="Times New Roman" w:hAnsi="Calibri" w:cs="Arial"/>
                <w:sz w:val="22"/>
                <w:szCs w:val="22"/>
                <w:lang w:eastAsia="en-GB"/>
              </w:rPr>
            </w:pPr>
          </w:p>
          <w:p w14:paraId="67FBB08A" w14:textId="77777777" w:rsidR="005A2C9C" w:rsidRPr="0024522A" w:rsidRDefault="005A2C9C" w:rsidP="00EE42C6">
            <w:pPr>
              <w:rPr>
                <w:rFonts w:ascii="Calibri" w:eastAsia="Times New Roman" w:hAnsi="Calibri" w:cs="Arial"/>
                <w:sz w:val="22"/>
                <w:szCs w:val="22"/>
                <w:lang w:eastAsia="en-GB"/>
              </w:rPr>
            </w:pPr>
          </w:p>
          <w:p w14:paraId="3DB07E0B" w14:textId="77777777" w:rsidR="005A2C9C" w:rsidRPr="0024522A" w:rsidRDefault="005A2C9C" w:rsidP="00FC0189">
            <w:pPr>
              <w:rPr>
                <w:rFonts w:ascii="Calibri" w:eastAsia="Times New Roman" w:hAnsi="Calibri" w:cs="Arial"/>
                <w:sz w:val="22"/>
                <w:szCs w:val="22"/>
                <w:lang w:eastAsia="en-GB"/>
              </w:rPr>
            </w:pPr>
            <w:r w:rsidRPr="0024522A">
              <w:rPr>
                <w:rFonts w:ascii="Calibri" w:eastAsia="Times New Roman" w:hAnsi="Calibri" w:cs="Arial"/>
                <w:sz w:val="22"/>
                <w:szCs w:val="22"/>
                <w:lang w:eastAsia="en-GB"/>
              </w:rPr>
              <w:t xml:space="preserve">Yes                    No               </w:t>
            </w:r>
            <w:r w:rsidR="00FC0189">
              <w:rPr>
                <w:rFonts w:ascii="Calibri" w:eastAsia="Times New Roman" w:hAnsi="Calibri" w:cs="Arial"/>
                <w:sz w:val="22"/>
                <w:szCs w:val="22"/>
                <w:lang w:eastAsia="en-GB"/>
              </w:rPr>
              <w:t>If No, why?</w:t>
            </w:r>
          </w:p>
        </w:tc>
      </w:tr>
    </w:tbl>
    <w:p w14:paraId="52041585" w14:textId="77777777" w:rsidR="005A2C9C" w:rsidRPr="000B2ACE" w:rsidRDefault="005A2C9C" w:rsidP="005A2C9C">
      <w:pPr>
        <w:rPr>
          <w:rFonts w:ascii="Calibri" w:eastAsia="Times New Roman" w:hAnsi="Calibri" w:cs="Arial"/>
          <w:b/>
          <w:sz w:val="22"/>
          <w:szCs w:val="22"/>
          <w:lang w:eastAsia="en-GB"/>
        </w:rPr>
      </w:pPr>
    </w:p>
    <w:p w14:paraId="01BA7BE4" w14:textId="77777777" w:rsidR="005A2C9C" w:rsidRPr="000B2ACE" w:rsidRDefault="005A2C9C" w:rsidP="005A2C9C">
      <w:pPr>
        <w:rPr>
          <w:rFonts w:ascii="Calibri" w:eastAsia="Times New Roman" w:hAnsi="Calibri" w:cs="Arial"/>
          <w:sz w:val="22"/>
          <w:szCs w:val="22"/>
          <w:lang w:eastAsia="en-GB"/>
        </w:rPr>
      </w:pPr>
      <w:r w:rsidRPr="000B2ACE">
        <w:rPr>
          <w:rFonts w:ascii="Calibri" w:eastAsia="Times New Roman" w:hAnsi="Calibri" w:cs="Arial"/>
          <w:b/>
          <w:sz w:val="22"/>
          <w:szCs w:val="22"/>
          <w:lang w:eastAsia="en-GB"/>
        </w:rPr>
        <w:t xml:space="preserve">Signature of Supervisor: </w:t>
      </w:r>
      <w:r w:rsidRPr="000B2ACE">
        <w:rPr>
          <w:rFonts w:ascii="Calibri" w:eastAsia="Times New Roman" w:hAnsi="Calibri" w:cs="Arial"/>
          <w:sz w:val="22"/>
          <w:szCs w:val="22"/>
          <w:lang w:eastAsia="en-GB"/>
        </w:rPr>
        <w:t>…………………………………………………………………………………………………..</w:t>
      </w:r>
    </w:p>
    <w:p w14:paraId="6A2F94DF" w14:textId="77777777" w:rsidR="005A2C9C" w:rsidRPr="000B2ACE" w:rsidRDefault="005A2C9C" w:rsidP="005A2C9C">
      <w:pPr>
        <w:rPr>
          <w:rFonts w:ascii="Calibri" w:eastAsia="Times New Roman" w:hAnsi="Calibri" w:cs="Arial"/>
          <w:sz w:val="22"/>
          <w:szCs w:val="22"/>
          <w:lang w:eastAsia="en-GB"/>
        </w:rPr>
      </w:pPr>
    </w:p>
    <w:p w14:paraId="3E6F0DF3" w14:textId="77777777" w:rsidR="00F63993" w:rsidRDefault="005A2C9C" w:rsidP="00F63993">
      <w:pPr>
        <w:rPr>
          <w:rFonts w:ascii="Calibri" w:eastAsia="Times New Roman" w:hAnsi="Calibri" w:cs="Arial"/>
          <w:sz w:val="22"/>
          <w:szCs w:val="22"/>
          <w:lang w:eastAsia="en-GB"/>
        </w:rPr>
      </w:pPr>
      <w:r w:rsidRPr="000B2ACE">
        <w:rPr>
          <w:rFonts w:ascii="Calibri" w:eastAsia="Times New Roman" w:hAnsi="Calibri" w:cs="Arial"/>
          <w:b/>
          <w:sz w:val="22"/>
          <w:szCs w:val="22"/>
          <w:lang w:eastAsia="en-GB"/>
        </w:rPr>
        <w:t>Signature of Supervisee</w:t>
      </w:r>
      <w:r w:rsidRPr="000B2ACE">
        <w:rPr>
          <w:rFonts w:ascii="Calibri" w:eastAsia="Times New Roman" w:hAnsi="Calibri" w:cs="Arial"/>
          <w:sz w:val="22"/>
          <w:szCs w:val="22"/>
          <w:lang w:eastAsia="en-GB"/>
        </w:rPr>
        <w:t>: ……………………………………………………………………………………………</w:t>
      </w:r>
    </w:p>
    <w:p w14:paraId="4576F313" w14:textId="77777777" w:rsidR="00F63993" w:rsidRDefault="00F63993" w:rsidP="00F63993">
      <w:pPr>
        <w:rPr>
          <w:rFonts w:ascii="Calibri" w:eastAsia="Times New Roman" w:hAnsi="Calibri" w:cs="Arial"/>
          <w:sz w:val="22"/>
          <w:szCs w:val="22"/>
          <w:lang w:eastAsia="en-GB"/>
        </w:rPr>
      </w:pPr>
    </w:p>
    <w:p w14:paraId="7F580AE5" w14:textId="77777777" w:rsidR="00A805E6" w:rsidRDefault="00A805E6" w:rsidP="00F63993">
      <w:pPr>
        <w:rPr>
          <w:rFonts w:ascii="Calibri" w:eastAsia="Times New Roman" w:hAnsi="Calibri" w:cs="Arial"/>
          <w:sz w:val="22"/>
          <w:szCs w:val="22"/>
          <w:lang w:eastAsia="en-GB"/>
        </w:rPr>
      </w:pPr>
    </w:p>
    <w:p w14:paraId="6FA70214" w14:textId="77777777" w:rsidR="00F63993" w:rsidRDefault="00F63993" w:rsidP="00F63993">
      <w:pPr>
        <w:jc w:val="center"/>
        <w:rPr>
          <w:rFonts w:ascii="Calibri" w:eastAsia="Times New Roman" w:hAnsi="Calibri" w:cs="Arial"/>
          <w:sz w:val="22"/>
          <w:szCs w:val="22"/>
          <w:lang w:eastAsia="en-GB"/>
        </w:rPr>
      </w:pPr>
    </w:p>
    <w:p w14:paraId="7507A216" w14:textId="77777777" w:rsidR="005A2C9C" w:rsidRPr="005B7CBE" w:rsidRDefault="005A2C9C" w:rsidP="005B7CBE">
      <w:pPr>
        <w:spacing w:after="219" w:line="259" w:lineRule="auto"/>
        <w:ind w:right="-12"/>
        <w:jc w:val="center"/>
        <w:rPr>
          <w:rFonts w:ascii="Calibri" w:eastAsia="Tahoma" w:hAnsi="Calibri" w:cs="Tahoma"/>
          <w:b/>
          <w:color w:val="006699"/>
          <w:sz w:val="22"/>
          <w:szCs w:val="22"/>
        </w:rPr>
      </w:pPr>
      <w:r w:rsidRPr="005B7CBE">
        <w:rPr>
          <w:rFonts w:ascii="Calibri" w:eastAsia="Tahoma" w:hAnsi="Calibri" w:cs="Tahoma"/>
          <w:b/>
          <w:color w:val="006699"/>
          <w:sz w:val="22"/>
          <w:szCs w:val="22"/>
        </w:rPr>
        <w:t>Appendix E</w:t>
      </w:r>
    </w:p>
    <w:p w14:paraId="40E22AB1" w14:textId="77777777" w:rsidR="005A2C9C" w:rsidRPr="000B2ACE" w:rsidRDefault="005A2C9C" w:rsidP="005A2C9C">
      <w:pPr>
        <w:jc w:val="center"/>
        <w:rPr>
          <w:rFonts w:ascii="Calibri" w:hAnsi="Calibri" w:cs="Arial"/>
          <w:b/>
          <w:sz w:val="22"/>
          <w:szCs w:val="22"/>
          <w:lang w:val="en-US"/>
        </w:rPr>
      </w:pPr>
      <w:r w:rsidRPr="000B2ACE">
        <w:rPr>
          <w:rFonts w:ascii="Calibri" w:hAnsi="Calibri" w:cs="Arial"/>
          <w:b/>
          <w:sz w:val="22"/>
          <w:szCs w:val="22"/>
          <w:lang w:val="en-US"/>
        </w:rPr>
        <w:t>Safeguarding Supervision Prompt Sheet</w:t>
      </w:r>
    </w:p>
    <w:p w14:paraId="3F8C9627" w14:textId="77777777" w:rsidR="005A2C9C" w:rsidRPr="000B2ACE" w:rsidRDefault="005A2C9C" w:rsidP="005A2C9C">
      <w:pPr>
        <w:jc w:val="center"/>
        <w:rPr>
          <w:rFonts w:ascii="Calibri" w:hAnsi="Calibri" w:cs="Arial"/>
          <w:b/>
          <w:bCs/>
          <w:sz w:val="22"/>
          <w:szCs w:val="22"/>
          <w:lang w:val="en-US"/>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8"/>
        <w:gridCol w:w="4337"/>
        <w:gridCol w:w="529"/>
        <w:gridCol w:w="565"/>
        <w:gridCol w:w="2808"/>
      </w:tblGrid>
      <w:tr w:rsidR="005A2C9C" w:rsidRPr="000B2ACE" w14:paraId="369265DD" w14:textId="77777777" w:rsidTr="00EE42C6">
        <w:tc>
          <w:tcPr>
            <w:tcW w:w="1898" w:type="dxa"/>
            <w:tcBorders>
              <w:top w:val="single" w:sz="4" w:space="0" w:color="auto"/>
              <w:left w:val="single" w:sz="4" w:space="0" w:color="auto"/>
              <w:bottom w:val="single" w:sz="4" w:space="0" w:color="auto"/>
              <w:right w:val="single" w:sz="4" w:space="0" w:color="auto"/>
            </w:tcBorders>
            <w:hideMark/>
          </w:tcPr>
          <w:p w14:paraId="0F692572" w14:textId="77777777" w:rsidR="005A2C9C" w:rsidRPr="000B2ACE" w:rsidRDefault="005A2C9C" w:rsidP="00EE42C6">
            <w:pPr>
              <w:rPr>
                <w:rFonts w:ascii="Calibri" w:hAnsi="Calibri" w:cs="Arial"/>
                <w:b/>
                <w:bCs/>
                <w:sz w:val="22"/>
                <w:szCs w:val="22"/>
                <w:lang w:val="en-US"/>
              </w:rPr>
            </w:pPr>
            <w:r w:rsidRPr="000B2ACE">
              <w:rPr>
                <w:rFonts w:ascii="Calibri" w:hAnsi="Calibri" w:cs="Arial"/>
                <w:b/>
                <w:bCs/>
                <w:sz w:val="22"/>
                <w:szCs w:val="22"/>
                <w:lang w:val="en-US"/>
              </w:rPr>
              <w:lastRenderedPageBreak/>
              <w:t>Supervisor</w:t>
            </w:r>
          </w:p>
        </w:tc>
        <w:tc>
          <w:tcPr>
            <w:tcW w:w="8239" w:type="dxa"/>
            <w:gridSpan w:val="4"/>
            <w:tcBorders>
              <w:top w:val="single" w:sz="4" w:space="0" w:color="auto"/>
              <w:left w:val="single" w:sz="4" w:space="0" w:color="auto"/>
              <w:bottom w:val="single" w:sz="4" w:space="0" w:color="auto"/>
              <w:right w:val="single" w:sz="4" w:space="0" w:color="auto"/>
            </w:tcBorders>
          </w:tcPr>
          <w:p w14:paraId="4FCE40A2" w14:textId="77777777" w:rsidR="005A2C9C" w:rsidRPr="000B2ACE" w:rsidRDefault="005A2C9C" w:rsidP="00EE42C6">
            <w:pPr>
              <w:jc w:val="center"/>
              <w:rPr>
                <w:rFonts w:ascii="Calibri" w:hAnsi="Calibri" w:cs="Arial"/>
                <w:b/>
                <w:bCs/>
                <w:sz w:val="22"/>
                <w:szCs w:val="22"/>
                <w:lang w:val="en-US"/>
              </w:rPr>
            </w:pPr>
          </w:p>
        </w:tc>
      </w:tr>
      <w:tr w:rsidR="005A2C9C" w:rsidRPr="000B2ACE" w14:paraId="2408050D" w14:textId="77777777" w:rsidTr="00EE42C6">
        <w:tc>
          <w:tcPr>
            <w:tcW w:w="1898" w:type="dxa"/>
            <w:tcBorders>
              <w:top w:val="single" w:sz="4" w:space="0" w:color="auto"/>
              <w:left w:val="single" w:sz="4" w:space="0" w:color="auto"/>
              <w:bottom w:val="single" w:sz="4" w:space="0" w:color="auto"/>
              <w:right w:val="single" w:sz="4" w:space="0" w:color="auto"/>
            </w:tcBorders>
          </w:tcPr>
          <w:p w14:paraId="295A8F0D" w14:textId="77777777" w:rsidR="005A2C9C" w:rsidRPr="000B2ACE" w:rsidRDefault="005A2C9C" w:rsidP="00EE42C6">
            <w:pPr>
              <w:rPr>
                <w:rFonts w:ascii="Calibri" w:hAnsi="Calibri" w:cs="Arial"/>
                <w:b/>
                <w:bCs/>
                <w:sz w:val="22"/>
                <w:szCs w:val="22"/>
                <w:lang w:val="en-US"/>
              </w:rPr>
            </w:pPr>
            <w:r w:rsidRPr="000B2ACE">
              <w:rPr>
                <w:rFonts w:ascii="Calibri" w:hAnsi="Calibri" w:cs="Arial"/>
                <w:b/>
                <w:bCs/>
                <w:sz w:val="22"/>
                <w:szCs w:val="22"/>
                <w:lang w:val="en-US"/>
              </w:rPr>
              <w:t>Supervisee</w:t>
            </w:r>
          </w:p>
        </w:tc>
        <w:tc>
          <w:tcPr>
            <w:tcW w:w="8239" w:type="dxa"/>
            <w:gridSpan w:val="4"/>
            <w:tcBorders>
              <w:top w:val="single" w:sz="4" w:space="0" w:color="auto"/>
              <w:left w:val="single" w:sz="4" w:space="0" w:color="auto"/>
              <w:bottom w:val="single" w:sz="4" w:space="0" w:color="auto"/>
              <w:right w:val="single" w:sz="4" w:space="0" w:color="auto"/>
            </w:tcBorders>
          </w:tcPr>
          <w:p w14:paraId="122EAF4E" w14:textId="77777777" w:rsidR="005A2C9C" w:rsidRPr="000B2ACE" w:rsidRDefault="005A2C9C" w:rsidP="00EE42C6">
            <w:pPr>
              <w:jc w:val="center"/>
              <w:rPr>
                <w:rFonts w:ascii="Calibri" w:hAnsi="Calibri" w:cs="Arial"/>
                <w:b/>
                <w:bCs/>
                <w:sz w:val="22"/>
                <w:szCs w:val="22"/>
                <w:lang w:val="en-US"/>
              </w:rPr>
            </w:pPr>
          </w:p>
        </w:tc>
      </w:tr>
      <w:tr w:rsidR="005A2C9C" w:rsidRPr="000B2ACE" w14:paraId="633B1430" w14:textId="77777777" w:rsidTr="00EE42C6">
        <w:tc>
          <w:tcPr>
            <w:tcW w:w="1898" w:type="dxa"/>
            <w:tcBorders>
              <w:top w:val="single" w:sz="4" w:space="0" w:color="auto"/>
              <w:left w:val="single" w:sz="4" w:space="0" w:color="auto"/>
              <w:bottom w:val="single" w:sz="4" w:space="0" w:color="auto"/>
              <w:right w:val="single" w:sz="4" w:space="0" w:color="auto"/>
            </w:tcBorders>
            <w:hideMark/>
          </w:tcPr>
          <w:p w14:paraId="62B682A9" w14:textId="77777777" w:rsidR="005A2C9C" w:rsidRPr="000B2ACE" w:rsidRDefault="005A2C9C" w:rsidP="00EE42C6">
            <w:pPr>
              <w:rPr>
                <w:rFonts w:ascii="Calibri" w:hAnsi="Calibri" w:cs="Arial"/>
                <w:b/>
                <w:bCs/>
                <w:sz w:val="22"/>
                <w:szCs w:val="22"/>
                <w:lang w:val="en-US"/>
              </w:rPr>
            </w:pPr>
            <w:r w:rsidRPr="000B2ACE">
              <w:rPr>
                <w:rFonts w:ascii="Calibri" w:hAnsi="Calibri" w:cs="Arial"/>
                <w:b/>
                <w:bCs/>
                <w:sz w:val="22"/>
                <w:szCs w:val="22"/>
                <w:lang w:val="en-US"/>
              </w:rPr>
              <w:t>Date</w:t>
            </w:r>
          </w:p>
        </w:tc>
        <w:tc>
          <w:tcPr>
            <w:tcW w:w="8239" w:type="dxa"/>
            <w:gridSpan w:val="4"/>
            <w:tcBorders>
              <w:top w:val="single" w:sz="4" w:space="0" w:color="auto"/>
              <w:left w:val="single" w:sz="4" w:space="0" w:color="auto"/>
              <w:bottom w:val="single" w:sz="4" w:space="0" w:color="auto"/>
              <w:right w:val="single" w:sz="4" w:space="0" w:color="auto"/>
            </w:tcBorders>
          </w:tcPr>
          <w:p w14:paraId="0EBF7D6A" w14:textId="77777777" w:rsidR="005A2C9C" w:rsidRPr="000B2ACE" w:rsidRDefault="005A2C9C" w:rsidP="00EE42C6">
            <w:pPr>
              <w:jc w:val="center"/>
              <w:rPr>
                <w:rFonts w:ascii="Calibri" w:hAnsi="Calibri" w:cs="Arial"/>
                <w:b/>
                <w:bCs/>
                <w:sz w:val="22"/>
                <w:szCs w:val="22"/>
                <w:lang w:val="en-US"/>
              </w:rPr>
            </w:pPr>
          </w:p>
        </w:tc>
      </w:tr>
      <w:tr w:rsidR="005A2C9C" w:rsidRPr="000B2ACE" w14:paraId="628F0AF9"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6C82569E" w14:textId="77777777" w:rsidR="005A2C9C" w:rsidRPr="000B2ACE" w:rsidRDefault="005A2C9C" w:rsidP="00EE42C6">
            <w:pPr>
              <w:jc w:val="center"/>
              <w:rPr>
                <w:rFonts w:ascii="Calibri" w:hAnsi="Calibri" w:cs="Arial"/>
                <w:b/>
                <w:bCs/>
                <w:sz w:val="22"/>
                <w:szCs w:val="22"/>
                <w:lang w:val="en-US"/>
              </w:rPr>
            </w:pPr>
          </w:p>
        </w:tc>
        <w:tc>
          <w:tcPr>
            <w:tcW w:w="529" w:type="dxa"/>
            <w:tcBorders>
              <w:top w:val="single" w:sz="4" w:space="0" w:color="auto"/>
              <w:left w:val="single" w:sz="4" w:space="0" w:color="auto"/>
              <w:bottom w:val="single" w:sz="4" w:space="0" w:color="auto"/>
              <w:right w:val="single" w:sz="4" w:space="0" w:color="auto"/>
            </w:tcBorders>
            <w:hideMark/>
          </w:tcPr>
          <w:p w14:paraId="5F41DBCA" w14:textId="77777777" w:rsidR="005A2C9C" w:rsidRPr="000B2ACE" w:rsidRDefault="005A2C9C" w:rsidP="00EE42C6">
            <w:pPr>
              <w:jc w:val="center"/>
              <w:rPr>
                <w:rFonts w:ascii="Calibri" w:hAnsi="Calibri" w:cs="Arial"/>
                <w:b/>
                <w:bCs/>
                <w:sz w:val="22"/>
                <w:szCs w:val="22"/>
                <w:lang w:val="en-US"/>
              </w:rPr>
            </w:pPr>
            <w:r w:rsidRPr="000B2ACE">
              <w:rPr>
                <w:rFonts w:ascii="Calibri" w:hAnsi="Calibri" w:cs="Arial"/>
                <w:b/>
                <w:bCs/>
                <w:sz w:val="22"/>
                <w:szCs w:val="22"/>
                <w:lang w:val="en-US"/>
              </w:rPr>
              <w:t>Yes</w:t>
            </w:r>
          </w:p>
        </w:tc>
        <w:tc>
          <w:tcPr>
            <w:tcW w:w="565" w:type="dxa"/>
            <w:tcBorders>
              <w:top w:val="single" w:sz="4" w:space="0" w:color="auto"/>
              <w:left w:val="single" w:sz="4" w:space="0" w:color="auto"/>
              <w:bottom w:val="single" w:sz="4" w:space="0" w:color="auto"/>
              <w:right w:val="single" w:sz="4" w:space="0" w:color="auto"/>
            </w:tcBorders>
            <w:hideMark/>
          </w:tcPr>
          <w:p w14:paraId="7C99BFE7" w14:textId="77777777" w:rsidR="005A2C9C" w:rsidRPr="000B2ACE" w:rsidRDefault="005A2C9C" w:rsidP="00EE42C6">
            <w:pPr>
              <w:jc w:val="center"/>
              <w:rPr>
                <w:rFonts w:ascii="Calibri" w:hAnsi="Calibri" w:cs="Arial"/>
                <w:b/>
                <w:bCs/>
                <w:sz w:val="22"/>
                <w:szCs w:val="22"/>
                <w:lang w:val="en-US"/>
              </w:rPr>
            </w:pPr>
            <w:r w:rsidRPr="000B2ACE">
              <w:rPr>
                <w:rFonts w:ascii="Calibri" w:hAnsi="Calibri" w:cs="Arial"/>
                <w:b/>
                <w:bCs/>
                <w:sz w:val="22"/>
                <w:szCs w:val="22"/>
                <w:lang w:val="en-US"/>
              </w:rPr>
              <w:t>No</w:t>
            </w:r>
          </w:p>
        </w:tc>
        <w:tc>
          <w:tcPr>
            <w:tcW w:w="2808" w:type="dxa"/>
            <w:tcBorders>
              <w:top w:val="single" w:sz="4" w:space="0" w:color="auto"/>
              <w:left w:val="single" w:sz="4" w:space="0" w:color="auto"/>
              <w:bottom w:val="single" w:sz="4" w:space="0" w:color="auto"/>
              <w:right w:val="single" w:sz="4" w:space="0" w:color="auto"/>
            </w:tcBorders>
            <w:hideMark/>
          </w:tcPr>
          <w:p w14:paraId="3163F3DC" w14:textId="77777777" w:rsidR="005A2C9C" w:rsidRPr="000B2ACE" w:rsidRDefault="005A2C9C" w:rsidP="00EE42C6">
            <w:pPr>
              <w:jc w:val="center"/>
              <w:rPr>
                <w:rFonts w:ascii="Calibri" w:hAnsi="Calibri" w:cs="Arial"/>
                <w:b/>
                <w:bCs/>
                <w:sz w:val="22"/>
                <w:szCs w:val="22"/>
                <w:lang w:val="en-US"/>
              </w:rPr>
            </w:pPr>
            <w:r w:rsidRPr="000B2ACE">
              <w:rPr>
                <w:rFonts w:ascii="Calibri" w:hAnsi="Calibri" w:cs="Arial"/>
                <w:b/>
                <w:bCs/>
                <w:sz w:val="22"/>
                <w:szCs w:val="22"/>
                <w:lang w:val="en-US"/>
              </w:rPr>
              <w:t>Date/Action</w:t>
            </w:r>
          </w:p>
        </w:tc>
      </w:tr>
      <w:tr w:rsidR="005A2C9C" w:rsidRPr="000B2ACE" w14:paraId="000EFEC0"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24A4DA4F"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 xml:space="preserve">Are all concerns logged </w:t>
            </w:r>
            <w:r>
              <w:rPr>
                <w:rFonts w:ascii="Calibri" w:hAnsi="Calibri" w:cs="Arial"/>
                <w:sz w:val="22"/>
                <w:szCs w:val="22"/>
                <w:lang w:val="en-US"/>
              </w:rPr>
              <w:t>on CPOMS</w:t>
            </w:r>
            <w:r w:rsidRPr="000B2ACE">
              <w:rPr>
                <w:rFonts w:ascii="Calibri" w:hAnsi="Calibri" w:cs="Arial"/>
                <w:sz w:val="22"/>
                <w:szCs w:val="22"/>
                <w:lang w:val="en-US"/>
              </w:rPr>
              <w:t xml:space="preserve"> in line with school child protection policy?  </w:t>
            </w:r>
          </w:p>
        </w:tc>
        <w:tc>
          <w:tcPr>
            <w:tcW w:w="529" w:type="dxa"/>
            <w:tcBorders>
              <w:top w:val="single" w:sz="4" w:space="0" w:color="auto"/>
              <w:left w:val="single" w:sz="4" w:space="0" w:color="auto"/>
              <w:bottom w:val="single" w:sz="4" w:space="0" w:color="auto"/>
              <w:right w:val="single" w:sz="4" w:space="0" w:color="auto"/>
            </w:tcBorders>
          </w:tcPr>
          <w:p w14:paraId="6357D918" w14:textId="77777777" w:rsidR="005A2C9C" w:rsidRPr="000B2ACE" w:rsidRDefault="005A2C9C" w:rsidP="00EE42C6">
            <w:pPr>
              <w:rPr>
                <w:rFonts w:ascii="Calibri" w:hAnsi="Calibri" w:cs="Arial"/>
                <w:sz w:val="22"/>
                <w:szCs w:val="22"/>
                <w:lang w:val="en-US"/>
              </w:rPr>
            </w:pPr>
          </w:p>
        </w:tc>
        <w:tc>
          <w:tcPr>
            <w:tcW w:w="565" w:type="dxa"/>
            <w:tcBorders>
              <w:top w:val="single" w:sz="4" w:space="0" w:color="auto"/>
              <w:left w:val="single" w:sz="4" w:space="0" w:color="auto"/>
              <w:bottom w:val="single" w:sz="4" w:space="0" w:color="auto"/>
              <w:right w:val="single" w:sz="4" w:space="0" w:color="auto"/>
            </w:tcBorders>
          </w:tcPr>
          <w:p w14:paraId="3C306A1A" w14:textId="77777777" w:rsidR="005A2C9C" w:rsidRPr="000B2ACE" w:rsidRDefault="005A2C9C" w:rsidP="00EE42C6">
            <w:pPr>
              <w:rPr>
                <w:rFonts w:ascii="Calibri" w:hAnsi="Calibri" w:cs="Arial"/>
                <w:sz w:val="22"/>
                <w:szCs w:val="22"/>
                <w:lang w:val="en-US"/>
              </w:rPr>
            </w:pPr>
          </w:p>
        </w:tc>
        <w:tc>
          <w:tcPr>
            <w:tcW w:w="2808" w:type="dxa"/>
            <w:tcBorders>
              <w:top w:val="single" w:sz="4" w:space="0" w:color="auto"/>
              <w:left w:val="single" w:sz="4" w:space="0" w:color="auto"/>
              <w:bottom w:val="single" w:sz="4" w:space="0" w:color="auto"/>
              <w:right w:val="single" w:sz="4" w:space="0" w:color="auto"/>
            </w:tcBorders>
          </w:tcPr>
          <w:p w14:paraId="28632F01" w14:textId="77777777" w:rsidR="005A2C9C" w:rsidRPr="000B2ACE" w:rsidRDefault="005A2C9C" w:rsidP="00EE42C6">
            <w:pPr>
              <w:rPr>
                <w:rFonts w:ascii="Calibri" w:hAnsi="Calibri" w:cs="Arial"/>
                <w:sz w:val="22"/>
                <w:szCs w:val="22"/>
                <w:lang w:val="en-US"/>
              </w:rPr>
            </w:pPr>
          </w:p>
        </w:tc>
      </w:tr>
      <w:tr w:rsidR="005A2C9C" w:rsidRPr="000B2ACE" w14:paraId="6FC4DAC9"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5A4FC6DE"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 xml:space="preserve">Are DSL concerns and decision-making recorded on </w:t>
            </w:r>
            <w:r>
              <w:rPr>
                <w:rFonts w:ascii="Calibri" w:hAnsi="Calibri" w:cs="Arial"/>
                <w:sz w:val="22"/>
                <w:szCs w:val="22"/>
                <w:lang w:val="en-US"/>
              </w:rPr>
              <w:t>CPOMS</w:t>
            </w:r>
            <w:r w:rsidRPr="000B2ACE">
              <w:rPr>
                <w:rFonts w:ascii="Calibri" w:hAnsi="Calibri" w:cs="Arial"/>
                <w:sz w:val="22"/>
                <w:szCs w:val="22"/>
                <w:lang w:val="en-US"/>
              </w:rPr>
              <w:t>, including identification of threshold of need?</w:t>
            </w:r>
          </w:p>
        </w:tc>
        <w:tc>
          <w:tcPr>
            <w:tcW w:w="529" w:type="dxa"/>
            <w:tcBorders>
              <w:top w:val="single" w:sz="4" w:space="0" w:color="auto"/>
              <w:left w:val="single" w:sz="4" w:space="0" w:color="auto"/>
              <w:bottom w:val="single" w:sz="4" w:space="0" w:color="auto"/>
              <w:right w:val="single" w:sz="4" w:space="0" w:color="auto"/>
            </w:tcBorders>
          </w:tcPr>
          <w:p w14:paraId="418D188D" w14:textId="77777777" w:rsidR="005A2C9C" w:rsidRPr="000B2ACE" w:rsidRDefault="005A2C9C" w:rsidP="00EE42C6">
            <w:pPr>
              <w:rPr>
                <w:rFonts w:ascii="Calibri" w:hAnsi="Calibri" w:cs="Arial"/>
                <w:sz w:val="22"/>
                <w:szCs w:val="22"/>
                <w:lang w:val="en-US"/>
              </w:rPr>
            </w:pPr>
          </w:p>
        </w:tc>
        <w:tc>
          <w:tcPr>
            <w:tcW w:w="565" w:type="dxa"/>
            <w:tcBorders>
              <w:top w:val="single" w:sz="4" w:space="0" w:color="auto"/>
              <w:left w:val="single" w:sz="4" w:space="0" w:color="auto"/>
              <w:bottom w:val="single" w:sz="4" w:space="0" w:color="auto"/>
              <w:right w:val="single" w:sz="4" w:space="0" w:color="auto"/>
            </w:tcBorders>
          </w:tcPr>
          <w:p w14:paraId="5CF3C1E5" w14:textId="77777777" w:rsidR="005A2C9C" w:rsidRPr="000B2ACE" w:rsidRDefault="005A2C9C" w:rsidP="00EE42C6">
            <w:pPr>
              <w:rPr>
                <w:rFonts w:ascii="Calibri" w:hAnsi="Calibri" w:cs="Arial"/>
                <w:sz w:val="22"/>
                <w:szCs w:val="22"/>
                <w:lang w:val="en-US"/>
              </w:rPr>
            </w:pPr>
          </w:p>
        </w:tc>
        <w:tc>
          <w:tcPr>
            <w:tcW w:w="2808" w:type="dxa"/>
            <w:tcBorders>
              <w:top w:val="single" w:sz="4" w:space="0" w:color="auto"/>
              <w:left w:val="single" w:sz="4" w:space="0" w:color="auto"/>
              <w:bottom w:val="single" w:sz="4" w:space="0" w:color="auto"/>
              <w:right w:val="single" w:sz="4" w:space="0" w:color="auto"/>
            </w:tcBorders>
          </w:tcPr>
          <w:p w14:paraId="0E6264E2" w14:textId="77777777" w:rsidR="005A2C9C" w:rsidRPr="000B2ACE" w:rsidRDefault="005A2C9C" w:rsidP="00EE42C6">
            <w:pPr>
              <w:rPr>
                <w:rFonts w:ascii="Calibri" w:hAnsi="Calibri" w:cs="Arial"/>
                <w:sz w:val="22"/>
                <w:szCs w:val="22"/>
                <w:lang w:val="en-US"/>
              </w:rPr>
            </w:pPr>
          </w:p>
        </w:tc>
      </w:tr>
      <w:tr w:rsidR="005A2C9C" w:rsidRPr="000B2ACE" w14:paraId="1B5B9C66"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6E0A430F"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 xml:space="preserve">Are referrals to </w:t>
            </w:r>
            <w:r>
              <w:rPr>
                <w:rFonts w:ascii="Calibri" w:hAnsi="Calibri" w:cs="Arial"/>
                <w:sz w:val="22"/>
                <w:szCs w:val="22"/>
                <w:lang w:val="en-US"/>
              </w:rPr>
              <w:t>C-SPA/</w:t>
            </w:r>
            <w:r w:rsidRPr="000B2ACE">
              <w:rPr>
                <w:rFonts w:ascii="Calibri" w:hAnsi="Calibri" w:cs="Arial"/>
                <w:sz w:val="22"/>
                <w:szCs w:val="22"/>
                <w:lang w:val="en-US"/>
              </w:rPr>
              <w:t>MASH timely?</w:t>
            </w:r>
          </w:p>
          <w:p w14:paraId="1ABB81F9"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 xml:space="preserve">Is feedback on </w:t>
            </w:r>
            <w:r>
              <w:rPr>
                <w:rFonts w:ascii="Calibri" w:hAnsi="Calibri" w:cs="Arial"/>
                <w:sz w:val="22"/>
                <w:szCs w:val="22"/>
                <w:lang w:val="en-US"/>
              </w:rPr>
              <w:t>C-SPA/</w:t>
            </w:r>
            <w:r w:rsidRPr="000B2ACE">
              <w:rPr>
                <w:rFonts w:ascii="Calibri" w:hAnsi="Calibri" w:cs="Arial"/>
                <w:sz w:val="22"/>
                <w:szCs w:val="22"/>
                <w:lang w:val="en-US"/>
              </w:rPr>
              <w:t>MASH decisions within 24 hours recorded and acted on, and pursued where response not received? Is the threshold clear?</w:t>
            </w:r>
          </w:p>
        </w:tc>
        <w:tc>
          <w:tcPr>
            <w:tcW w:w="529" w:type="dxa"/>
            <w:tcBorders>
              <w:top w:val="single" w:sz="4" w:space="0" w:color="auto"/>
              <w:left w:val="single" w:sz="4" w:space="0" w:color="auto"/>
              <w:bottom w:val="single" w:sz="4" w:space="0" w:color="auto"/>
              <w:right w:val="single" w:sz="4" w:space="0" w:color="auto"/>
            </w:tcBorders>
          </w:tcPr>
          <w:p w14:paraId="2675FA1C" w14:textId="77777777" w:rsidR="005A2C9C" w:rsidRPr="000B2ACE" w:rsidRDefault="005A2C9C" w:rsidP="00EE42C6">
            <w:pPr>
              <w:rPr>
                <w:rFonts w:ascii="Calibri" w:hAnsi="Calibri" w:cs="Arial"/>
                <w:sz w:val="22"/>
                <w:szCs w:val="22"/>
                <w:lang w:val="en-US"/>
              </w:rPr>
            </w:pPr>
          </w:p>
        </w:tc>
        <w:tc>
          <w:tcPr>
            <w:tcW w:w="565" w:type="dxa"/>
            <w:tcBorders>
              <w:top w:val="single" w:sz="4" w:space="0" w:color="auto"/>
              <w:left w:val="single" w:sz="4" w:space="0" w:color="auto"/>
              <w:bottom w:val="single" w:sz="4" w:space="0" w:color="auto"/>
              <w:right w:val="single" w:sz="4" w:space="0" w:color="auto"/>
            </w:tcBorders>
          </w:tcPr>
          <w:p w14:paraId="1708D70C" w14:textId="77777777" w:rsidR="005A2C9C" w:rsidRPr="000B2ACE" w:rsidRDefault="005A2C9C" w:rsidP="00EE42C6">
            <w:pPr>
              <w:rPr>
                <w:rFonts w:ascii="Calibri" w:hAnsi="Calibri" w:cs="Arial"/>
                <w:sz w:val="22"/>
                <w:szCs w:val="22"/>
                <w:lang w:val="en-US"/>
              </w:rPr>
            </w:pPr>
          </w:p>
        </w:tc>
        <w:tc>
          <w:tcPr>
            <w:tcW w:w="2808" w:type="dxa"/>
            <w:tcBorders>
              <w:top w:val="single" w:sz="4" w:space="0" w:color="auto"/>
              <w:left w:val="single" w:sz="4" w:space="0" w:color="auto"/>
              <w:bottom w:val="single" w:sz="4" w:space="0" w:color="auto"/>
              <w:right w:val="single" w:sz="4" w:space="0" w:color="auto"/>
            </w:tcBorders>
          </w:tcPr>
          <w:p w14:paraId="492E96CA" w14:textId="77777777" w:rsidR="005A2C9C" w:rsidRPr="000B2ACE" w:rsidRDefault="005A2C9C" w:rsidP="00EE42C6">
            <w:pPr>
              <w:rPr>
                <w:rFonts w:ascii="Calibri" w:hAnsi="Calibri" w:cs="Arial"/>
                <w:sz w:val="22"/>
                <w:szCs w:val="22"/>
                <w:lang w:val="en-US"/>
              </w:rPr>
            </w:pPr>
          </w:p>
        </w:tc>
      </w:tr>
      <w:tr w:rsidR="005A2C9C" w:rsidRPr="000B2ACE" w14:paraId="31FB7ECE"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248BC6CE"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Are concerns about open cases (CP/CIN/</w:t>
            </w:r>
            <w:proofErr w:type="spellStart"/>
            <w:r w:rsidR="00CB1CA0">
              <w:rPr>
                <w:rFonts w:ascii="Calibri" w:hAnsi="Calibri" w:cs="Arial"/>
                <w:sz w:val="22"/>
                <w:szCs w:val="22"/>
                <w:lang w:val="en-US"/>
              </w:rPr>
              <w:t>CiC</w:t>
            </w:r>
            <w:proofErr w:type="spellEnd"/>
            <w:r w:rsidR="00CB1CA0">
              <w:rPr>
                <w:rFonts w:ascii="Calibri" w:hAnsi="Calibri" w:cs="Arial"/>
                <w:sz w:val="22"/>
                <w:szCs w:val="22"/>
                <w:lang w:val="en-US"/>
              </w:rPr>
              <w:t>/post-</w:t>
            </w:r>
            <w:proofErr w:type="spellStart"/>
            <w:r w:rsidR="00CB1CA0">
              <w:rPr>
                <w:rFonts w:ascii="Calibri" w:hAnsi="Calibri" w:cs="Arial"/>
                <w:sz w:val="22"/>
                <w:szCs w:val="22"/>
                <w:lang w:val="en-US"/>
              </w:rPr>
              <w:t>CiC</w:t>
            </w:r>
            <w:proofErr w:type="spellEnd"/>
            <w:r w:rsidRPr="000B2ACE">
              <w:rPr>
                <w:rFonts w:ascii="Calibri" w:hAnsi="Calibri" w:cs="Arial"/>
                <w:sz w:val="22"/>
                <w:szCs w:val="22"/>
                <w:lang w:val="en-US"/>
              </w:rPr>
              <w:t xml:space="preserve">) shared directly with the social worker allocated to the case?  Is this recorded on the file and any actions followed up? </w:t>
            </w:r>
          </w:p>
        </w:tc>
        <w:tc>
          <w:tcPr>
            <w:tcW w:w="529" w:type="dxa"/>
            <w:tcBorders>
              <w:top w:val="single" w:sz="4" w:space="0" w:color="auto"/>
              <w:left w:val="single" w:sz="4" w:space="0" w:color="auto"/>
              <w:bottom w:val="single" w:sz="4" w:space="0" w:color="auto"/>
              <w:right w:val="single" w:sz="4" w:space="0" w:color="auto"/>
            </w:tcBorders>
          </w:tcPr>
          <w:p w14:paraId="215686D5" w14:textId="77777777" w:rsidR="005A2C9C" w:rsidRPr="000B2ACE" w:rsidRDefault="005A2C9C" w:rsidP="00EE42C6">
            <w:pPr>
              <w:rPr>
                <w:rFonts w:ascii="Calibri" w:hAnsi="Calibri" w:cs="Arial"/>
                <w:sz w:val="22"/>
                <w:szCs w:val="22"/>
                <w:lang w:val="en-US"/>
              </w:rPr>
            </w:pPr>
          </w:p>
        </w:tc>
        <w:tc>
          <w:tcPr>
            <w:tcW w:w="565" w:type="dxa"/>
            <w:tcBorders>
              <w:top w:val="single" w:sz="4" w:space="0" w:color="auto"/>
              <w:left w:val="single" w:sz="4" w:space="0" w:color="auto"/>
              <w:bottom w:val="single" w:sz="4" w:space="0" w:color="auto"/>
              <w:right w:val="single" w:sz="4" w:space="0" w:color="auto"/>
            </w:tcBorders>
          </w:tcPr>
          <w:p w14:paraId="0F7F637C" w14:textId="77777777" w:rsidR="005A2C9C" w:rsidRPr="000B2ACE" w:rsidRDefault="005A2C9C" w:rsidP="00EE42C6">
            <w:pPr>
              <w:rPr>
                <w:rFonts w:ascii="Calibri" w:hAnsi="Calibri" w:cs="Arial"/>
                <w:sz w:val="22"/>
                <w:szCs w:val="22"/>
                <w:lang w:val="en-US"/>
              </w:rPr>
            </w:pPr>
          </w:p>
        </w:tc>
        <w:tc>
          <w:tcPr>
            <w:tcW w:w="2808" w:type="dxa"/>
            <w:tcBorders>
              <w:top w:val="single" w:sz="4" w:space="0" w:color="auto"/>
              <w:left w:val="single" w:sz="4" w:space="0" w:color="auto"/>
              <w:bottom w:val="single" w:sz="4" w:space="0" w:color="auto"/>
              <w:right w:val="single" w:sz="4" w:space="0" w:color="auto"/>
            </w:tcBorders>
          </w:tcPr>
          <w:p w14:paraId="2518582D" w14:textId="77777777" w:rsidR="005A2C9C" w:rsidRPr="000B2ACE" w:rsidRDefault="005A2C9C" w:rsidP="00EE42C6">
            <w:pPr>
              <w:rPr>
                <w:rFonts w:ascii="Calibri" w:hAnsi="Calibri" w:cs="Arial"/>
                <w:sz w:val="22"/>
                <w:szCs w:val="22"/>
                <w:lang w:val="en-US"/>
              </w:rPr>
            </w:pPr>
          </w:p>
        </w:tc>
      </w:tr>
      <w:tr w:rsidR="005A2C9C" w:rsidRPr="000B2ACE" w14:paraId="75170F38"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183C711E"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 xml:space="preserve">Do all CP files contain a front sheet including chronology which is up to date and accurate? </w:t>
            </w:r>
          </w:p>
        </w:tc>
        <w:tc>
          <w:tcPr>
            <w:tcW w:w="529" w:type="dxa"/>
            <w:tcBorders>
              <w:top w:val="single" w:sz="4" w:space="0" w:color="auto"/>
              <w:left w:val="single" w:sz="4" w:space="0" w:color="auto"/>
              <w:bottom w:val="single" w:sz="4" w:space="0" w:color="auto"/>
              <w:right w:val="single" w:sz="4" w:space="0" w:color="auto"/>
            </w:tcBorders>
          </w:tcPr>
          <w:p w14:paraId="61CC3BED" w14:textId="77777777" w:rsidR="005A2C9C" w:rsidRPr="000B2ACE" w:rsidRDefault="005A2C9C" w:rsidP="00EE42C6">
            <w:pPr>
              <w:rPr>
                <w:rFonts w:ascii="Calibri" w:hAnsi="Calibri" w:cs="Arial"/>
                <w:sz w:val="22"/>
                <w:szCs w:val="22"/>
                <w:lang w:val="en-US"/>
              </w:rPr>
            </w:pPr>
          </w:p>
        </w:tc>
        <w:tc>
          <w:tcPr>
            <w:tcW w:w="565" w:type="dxa"/>
            <w:tcBorders>
              <w:top w:val="single" w:sz="4" w:space="0" w:color="auto"/>
              <w:left w:val="single" w:sz="4" w:space="0" w:color="auto"/>
              <w:bottom w:val="single" w:sz="4" w:space="0" w:color="auto"/>
              <w:right w:val="single" w:sz="4" w:space="0" w:color="auto"/>
            </w:tcBorders>
          </w:tcPr>
          <w:p w14:paraId="7323DD7E" w14:textId="77777777" w:rsidR="005A2C9C" w:rsidRPr="000B2ACE" w:rsidRDefault="005A2C9C" w:rsidP="00EE42C6">
            <w:pPr>
              <w:rPr>
                <w:rFonts w:ascii="Calibri" w:hAnsi="Calibri" w:cs="Arial"/>
                <w:sz w:val="22"/>
                <w:szCs w:val="22"/>
                <w:lang w:val="en-US"/>
              </w:rPr>
            </w:pPr>
          </w:p>
        </w:tc>
        <w:tc>
          <w:tcPr>
            <w:tcW w:w="2808" w:type="dxa"/>
            <w:tcBorders>
              <w:top w:val="single" w:sz="4" w:space="0" w:color="auto"/>
              <w:left w:val="single" w:sz="4" w:space="0" w:color="auto"/>
              <w:bottom w:val="single" w:sz="4" w:space="0" w:color="auto"/>
              <w:right w:val="single" w:sz="4" w:space="0" w:color="auto"/>
            </w:tcBorders>
          </w:tcPr>
          <w:p w14:paraId="41F52847" w14:textId="77777777" w:rsidR="005A2C9C" w:rsidRPr="000B2ACE" w:rsidRDefault="005A2C9C" w:rsidP="00EE42C6">
            <w:pPr>
              <w:rPr>
                <w:rFonts w:ascii="Calibri" w:hAnsi="Calibri" w:cs="Arial"/>
                <w:sz w:val="22"/>
                <w:szCs w:val="22"/>
                <w:lang w:val="en-US"/>
              </w:rPr>
            </w:pPr>
          </w:p>
        </w:tc>
      </w:tr>
      <w:tr w:rsidR="005A2C9C" w:rsidRPr="000B2ACE" w14:paraId="5BA5387C"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10AFD8F9"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 xml:space="preserve">Are audits of CP files undertaken and any issues acted upon? </w:t>
            </w:r>
          </w:p>
        </w:tc>
        <w:tc>
          <w:tcPr>
            <w:tcW w:w="529" w:type="dxa"/>
            <w:tcBorders>
              <w:top w:val="single" w:sz="4" w:space="0" w:color="auto"/>
              <w:left w:val="single" w:sz="4" w:space="0" w:color="auto"/>
              <w:bottom w:val="single" w:sz="4" w:space="0" w:color="auto"/>
              <w:right w:val="single" w:sz="4" w:space="0" w:color="auto"/>
            </w:tcBorders>
          </w:tcPr>
          <w:p w14:paraId="45238539" w14:textId="77777777" w:rsidR="005A2C9C" w:rsidRPr="000B2ACE" w:rsidRDefault="005A2C9C" w:rsidP="00EE42C6">
            <w:pPr>
              <w:rPr>
                <w:rFonts w:ascii="Calibri" w:hAnsi="Calibri" w:cs="Arial"/>
                <w:sz w:val="22"/>
                <w:szCs w:val="22"/>
                <w:lang w:val="en-US"/>
              </w:rPr>
            </w:pPr>
          </w:p>
        </w:tc>
        <w:tc>
          <w:tcPr>
            <w:tcW w:w="565" w:type="dxa"/>
            <w:tcBorders>
              <w:top w:val="single" w:sz="4" w:space="0" w:color="auto"/>
              <w:left w:val="single" w:sz="4" w:space="0" w:color="auto"/>
              <w:bottom w:val="single" w:sz="4" w:space="0" w:color="auto"/>
              <w:right w:val="single" w:sz="4" w:space="0" w:color="auto"/>
            </w:tcBorders>
          </w:tcPr>
          <w:p w14:paraId="7EBAC175" w14:textId="77777777" w:rsidR="005A2C9C" w:rsidRPr="000B2ACE" w:rsidRDefault="005A2C9C" w:rsidP="00EE42C6">
            <w:pPr>
              <w:rPr>
                <w:rFonts w:ascii="Calibri" w:hAnsi="Calibri" w:cs="Arial"/>
                <w:sz w:val="22"/>
                <w:szCs w:val="22"/>
                <w:lang w:val="en-US"/>
              </w:rPr>
            </w:pPr>
          </w:p>
        </w:tc>
        <w:tc>
          <w:tcPr>
            <w:tcW w:w="2808" w:type="dxa"/>
            <w:tcBorders>
              <w:top w:val="single" w:sz="4" w:space="0" w:color="auto"/>
              <w:left w:val="single" w:sz="4" w:space="0" w:color="auto"/>
              <w:bottom w:val="single" w:sz="4" w:space="0" w:color="auto"/>
              <w:right w:val="single" w:sz="4" w:space="0" w:color="auto"/>
            </w:tcBorders>
          </w:tcPr>
          <w:p w14:paraId="5D9C98F8" w14:textId="77777777" w:rsidR="005A2C9C" w:rsidRPr="000B2ACE" w:rsidRDefault="005A2C9C" w:rsidP="00EE42C6">
            <w:pPr>
              <w:rPr>
                <w:rFonts w:ascii="Calibri" w:hAnsi="Calibri" w:cs="Arial"/>
                <w:sz w:val="22"/>
                <w:szCs w:val="22"/>
                <w:lang w:val="en-US"/>
              </w:rPr>
            </w:pPr>
          </w:p>
        </w:tc>
      </w:tr>
      <w:tr w:rsidR="005A2C9C" w:rsidRPr="000B2ACE" w14:paraId="64B05975"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6C74D771"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CP initial/review conferences, strategy meetings, core group meetings, CIN meetings, LAC meetings, Early Help meetings attended?</w:t>
            </w:r>
          </w:p>
        </w:tc>
        <w:tc>
          <w:tcPr>
            <w:tcW w:w="529" w:type="dxa"/>
            <w:tcBorders>
              <w:top w:val="single" w:sz="4" w:space="0" w:color="auto"/>
              <w:left w:val="single" w:sz="4" w:space="0" w:color="auto"/>
              <w:bottom w:val="single" w:sz="4" w:space="0" w:color="auto"/>
              <w:right w:val="single" w:sz="4" w:space="0" w:color="auto"/>
            </w:tcBorders>
          </w:tcPr>
          <w:p w14:paraId="597A078E" w14:textId="77777777" w:rsidR="005A2C9C" w:rsidRPr="000B2ACE" w:rsidRDefault="005A2C9C" w:rsidP="00EE42C6">
            <w:pPr>
              <w:rPr>
                <w:rFonts w:ascii="Calibri" w:hAnsi="Calibri" w:cs="Arial"/>
                <w:sz w:val="22"/>
                <w:szCs w:val="22"/>
                <w:lang w:val="en-US"/>
              </w:rPr>
            </w:pPr>
          </w:p>
        </w:tc>
        <w:tc>
          <w:tcPr>
            <w:tcW w:w="565" w:type="dxa"/>
            <w:tcBorders>
              <w:top w:val="single" w:sz="4" w:space="0" w:color="auto"/>
              <w:left w:val="single" w:sz="4" w:space="0" w:color="auto"/>
              <w:bottom w:val="single" w:sz="4" w:space="0" w:color="auto"/>
              <w:right w:val="single" w:sz="4" w:space="0" w:color="auto"/>
            </w:tcBorders>
          </w:tcPr>
          <w:p w14:paraId="3980B604" w14:textId="77777777" w:rsidR="005A2C9C" w:rsidRPr="000B2ACE" w:rsidRDefault="005A2C9C" w:rsidP="00EE42C6">
            <w:pPr>
              <w:rPr>
                <w:rFonts w:ascii="Calibri" w:hAnsi="Calibri" w:cs="Arial"/>
                <w:sz w:val="22"/>
                <w:szCs w:val="22"/>
                <w:lang w:val="en-US"/>
              </w:rPr>
            </w:pPr>
          </w:p>
        </w:tc>
        <w:tc>
          <w:tcPr>
            <w:tcW w:w="2808" w:type="dxa"/>
            <w:tcBorders>
              <w:top w:val="single" w:sz="4" w:space="0" w:color="auto"/>
              <w:left w:val="single" w:sz="4" w:space="0" w:color="auto"/>
              <w:bottom w:val="single" w:sz="4" w:space="0" w:color="auto"/>
              <w:right w:val="single" w:sz="4" w:space="0" w:color="auto"/>
            </w:tcBorders>
          </w:tcPr>
          <w:p w14:paraId="19D392B8" w14:textId="77777777" w:rsidR="005A2C9C" w:rsidRPr="000B2ACE" w:rsidRDefault="005A2C9C" w:rsidP="00EE42C6">
            <w:pPr>
              <w:rPr>
                <w:rFonts w:ascii="Calibri" w:hAnsi="Calibri" w:cs="Arial"/>
                <w:sz w:val="22"/>
                <w:szCs w:val="22"/>
                <w:lang w:val="en-US"/>
              </w:rPr>
            </w:pPr>
          </w:p>
        </w:tc>
      </w:tr>
      <w:tr w:rsidR="005A2C9C" w:rsidRPr="000B2ACE" w14:paraId="7CCB1318"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5C64DBAF"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 xml:space="preserve">Is there clear oversight of pupils at risk, by threshold, which is up to date?  </w:t>
            </w:r>
          </w:p>
          <w:p w14:paraId="244C9DEB"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Are all pupils receiving the required intervention/support relevant to the risk? Impact?</w:t>
            </w:r>
          </w:p>
        </w:tc>
        <w:tc>
          <w:tcPr>
            <w:tcW w:w="529" w:type="dxa"/>
            <w:tcBorders>
              <w:top w:val="single" w:sz="4" w:space="0" w:color="auto"/>
              <w:left w:val="single" w:sz="4" w:space="0" w:color="auto"/>
              <w:bottom w:val="single" w:sz="4" w:space="0" w:color="auto"/>
              <w:right w:val="single" w:sz="4" w:space="0" w:color="auto"/>
            </w:tcBorders>
          </w:tcPr>
          <w:p w14:paraId="2A5315F1" w14:textId="77777777" w:rsidR="005A2C9C" w:rsidRPr="000B2ACE" w:rsidRDefault="005A2C9C" w:rsidP="00EE42C6">
            <w:pPr>
              <w:rPr>
                <w:rFonts w:ascii="Calibri" w:hAnsi="Calibri" w:cs="Arial"/>
                <w:sz w:val="22"/>
                <w:szCs w:val="22"/>
                <w:lang w:val="en-US"/>
              </w:rPr>
            </w:pPr>
          </w:p>
        </w:tc>
        <w:tc>
          <w:tcPr>
            <w:tcW w:w="565" w:type="dxa"/>
            <w:tcBorders>
              <w:top w:val="single" w:sz="4" w:space="0" w:color="auto"/>
              <w:left w:val="single" w:sz="4" w:space="0" w:color="auto"/>
              <w:bottom w:val="single" w:sz="4" w:space="0" w:color="auto"/>
              <w:right w:val="single" w:sz="4" w:space="0" w:color="auto"/>
            </w:tcBorders>
          </w:tcPr>
          <w:p w14:paraId="507D82A9" w14:textId="77777777" w:rsidR="005A2C9C" w:rsidRPr="000B2ACE" w:rsidRDefault="005A2C9C" w:rsidP="00EE42C6">
            <w:pPr>
              <w:rPr>
                <w:rFonts w:ascii="Calibri" w:hAnsi="Calibri" w:cs="Arial"/>
                <w:sz w:val="22"/>
                <w:szCs w:val="22"/>
                <w:lang w:val="en-US"/>
              </w:rPr>
            </w:pPr>
          </w:p>
        </w:tc>
        <w:tc>
          <w:tcPr>
            <w:tcW w:w="2808" w:type="dxa"/>
            <w:tcBorders>
              <w:top w:val="single" w:sz="4" w:space="0" w:color="auto"/>
              <w:left w:val="single" w:sz="4" w:space="0" w:color="auto"/>
              <w:bottom w:val="single" w:sz="4" w:space="0" w:color="auto"/>
              <w:right w:val="single" w:sz="4" w:space="0" w:color="auto"/>
            </w:tcBorders>
          </w:tcPr>
          <w:p w14:paraId="7A0A6B80" w14:textId="77777777" w:rsidR="005A2C9C" w:rsidRPr="000B2ACE" w:rsidRDefault="005A2C9C" w:rsidP="00EE42C6">
            <w:pPr>
              <w:rPr>
                <w:rFonts w:ascii="Calibri" w:hAnsi="Calibri" w:cs="Arial"/>
                <w:sz w:val="22"/>
                <w:szCs w:val="22"/>
                <w:lang w:val="en-US"/>
              </w:rPr>
            </w:pPr>
          </w:p>
        </w:tc>
      </w:tr>
      <w:tr w:rsidR="005A2C9C" w:rsidRPr="000B2ACE" w14:paraId="2EBA77F3"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15A87AD4"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Is drift and delay noted and acted upon?</w:t>
            </w:r>
          </w:p>
          <w:p w14:paraId="7B7CDB46"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 xml:space="preserve">Are challenges both within the organization and to other agencies made in accordance with the </w:t>
            </w:r>
            <w:r>
              <w:rPr>
                <w:rFonts w:ascii="Calibri" w:hAnsi="Calibri" w:cs="Arial"/>
                <w:sz w:val="22"/>
                <w:szCs w:val="22"/>
                <w:lang w:val="en-US"/>
              </w:rPr>
              <w:t>LA escalation protocols?</w:t>
            </w:r>
          </w:p>
        </w:tc>
        <w:tc>
          <w:tcPr>
            <w:tcW w:w="529" w:type="dxa"/>
            <w:tcBorders>
              <w:top w:val="single" w:sz="4" w:space="0" w:color="auto"/>
              <w:left w:val="single" w:sz="4" w:space="0" w:color="auto"/>
              <w:bottom w:val="single" w:sz="4" w:space="0" w:color="auto"/>
              <w:right w:val="single" w:sz="4" w:space="0" w:color="auto"/>
            </w:tcBorders>
          </w:tcPr>
          <w:p w14:paraId="7FF4F879" w14:textId="77777777" w:rsidR="005A2C9C" w:rsidRPr="000B2ACE" w:rsidRDefault="005A2C9C" w:rsidP="00EE42C6">
            <w:pPr>
              <w:rPr>
                <w:rFonts w:ascii="Calibri" w:hAnsi="Calibri" w:cs="Arial"/>
                <w:sz w:val="22"/>
                <w:szCs w:val="22"/>
                <w:lang w:val="en-US"/>
              </w:rPr>
            </w:pPr>
          </w:p>
        </w:tc>
        <w:tc>
          <w:tcPr>
            <w:tcW w:w="565" w:type="dxa"/>
            <w:tcBorders>
              <w:top w:val="single" w:sz="4" w:space="0" w:color="auto"/>
              <w:left w:val="single" w:sz="4" w:space="0" w:color="auto"/>
              <w:bottom w:val="single" w:sz="4" w:space="0" w:color="auto"/>
              <w:right w:val="single" w:sz="4" w:space="0" w:color="auto"/>
            </w:tcBorders>
          </w:tcPr>
          <w:p w14:paraId="73ED3776" w14:textId="77777777" w:rsidR="005A2C9C" w:rsidRPr="000B2ACE" w:rsidRDefault="005A2C9C" w:rsidP="00EE42C6">
            <w:pPr>
              <w:rPr>
                <w:rFonts w:ascii="Calibri" w:hAnsi="Calibri" w:cs="Arial"/>
                <w:sz w:val="22"/>
                <w:szCs w:val="22"/>
                <w:lang w:val="en-US"/>
              </w:rPr>
            </w:pPr>
          </w:p>
        </w:tc>
        <w:tc>
          <w:tcPr>
            <w:tcW w:w="2808" w:type="dxa"/>
            <w:tcBorders>
              <w:top w:val="single" w:sz="4" w:space="0" w:color="auto"/>
              <w:left w:val="single" w:sz="4" w:space="0" w:color="auto"/>
              <w:bottom w:val="single" w:sz="4" w:space="0" w:color="auto"/>
              <w:right w:val="single" w:sz="4" w:space="0" w:color="auto"/>
            </w:tcBorders>
          </w:tcPr>
          <w:p w14:paraId="6E758D4B" w14:textId="77777777" w:rsidR="005A2C9C" w:rsidRPr="000B2ACE" w:rsidRDefault="005A2C9C" w:rsidP="00EE42C6">
            <w:pPr>
              <w:rPr>
                <w:rFonts w:ascii="Calibri" w:hAnsi="Calibri" w:cs="Arial"/>
                <w:sz w:val="22"/>
                <w:szCs w:val="22"/>
                <w:lang w:val="en-US"/>
              </w:rPr>
            </w:pPr>
          </w:p>
        </w:tc>
      </w:tr>
      <w:tr w:rsidR="005A2C9C" w:rsidRPr="000B2ACE" w14:paraId="3E50B95D"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429868F0"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 xml:space="preserve">All training requirements up to date? (Induction, whole staff, safeguarding leads, </w:t>
            </w:r>
            <w:r>
              <w:rPr>
                <w:rFonts w:ascii="Calibri" w:hAnsi="Calibri" w:cs="Arial"/>
                <w:sz w:val="22"/>
                <w:szCs w:val="22"/>
                <w:lang w:val="en-US"/>
              </w:rPr>
              <w:t>LGC members</w:t>
            </w:r>
            <w:r w:rsidRPr="000B2ACE">
              <w:rPr>
                <w:rFonts w:ascii="Calibri" w:hAnsi="Calibri" w:cs="Arial"/>
                <w:sz w:val="22"/>
                <w:szCs w:val="22"/>
                <w:lang w:val="en-US"/>
              </w:rPr>
              <w:t>)</w:t>
            </w:r>
          </w:p>
          <w:p w14:paraId="6BFE99D9"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Impact?</w:t>
            </w:r>
          </w:p>
        </w:tc>
        <w:tc>
          <w:tcPr>
            <w:tcW w:w="529" w:type="dxa"/>
            <w:tcBorders>
              <w:top w:val="single" w:sz="4" w:space="0" w:color="auto"/>
              <w:left w:val="single" w:sz="4" w:space="0" w:color="auto"/>
              <w:bottom w:val="single" w:sz="4" w:space="0" w:color="auto"/>
              <w:right w:val="single" w:sz="4" w:space="0" w:color="auto"/>
            </w:tcBorders>
          </w:tcPr>
          <w:p w14:paraId="216111CB" w14:textId="77777777" w:rsidR="005A2C9C" w:rsidRPr="000B2ACE" w:rsidRDefault="005A2C9C" w:rsidP="00EE42C6">
            <w:pPr>
              <w:rPr>
                <w:rFonts w:ascii="Calibri" w:hAnsi="Calibri" w:cs="Arial"/>
                <w:sz w:val="22"/>
                <w:szCs w:val="22"/>
                <w:lang w:val="en-US"/>
              </w:rPr>
            </w:pPr>
          </w:p>
        </w:tc>
        <w:tc>
          <w:tcPr>
            <w:tcW w:w="565" w:type="dxa"/>
            <w:tcBorders>
              <w:top w:val="single" w:sz="4" w:space="0" w:color="auto"/>
              <w:left w:val="single" w:sz="4" w:space="0" w:color="auto"/>
              <w:bottom w:val="single" w:sz="4" w:space="0" w:color="auto"/>
              <w:right w:val="single" w:sz="4" w:space="0" w:color="auto"/>
            </w:tcBorders>
          </w:tcPr>
          <w:p w14:paraId="23F46B3F" w14:textId="77777777" w:rsidR="005A2C9C" w:rsidRPr="000B2ACE" w:rsidRDefault="005A2C9C" w:rsidP="00EE42C6">
            <w:pPr>
              <w:rPr>
                <w:rFonts w:ascii="Calibri" w:hAnsi="Calibri" w:cs="Arial"/>
                <w:sz w:val="22"/>
                <w:szCs w:val="22"/>
                <w:lang w:val="en-US"/>
              </w:rPr>
            </w:pPr>
          </w:p>
        </w:tc>
        <w:tc>
          <w:tcPr>
            <w:tcW w:w="2808" w:type="dxa"/>
            <w:tcBorders>
              <w:top w:val="single" w:sz="4" w:space="0" w:color="auto"/>
              <w:left w:val="single" w:sz="4" w:space="0" w:color="auto"/>
              <w:bottom w:val="single" w:sz="4" w:space="0" w:color="auto"/>
              <w:right w:val="single" w:sz="4" w:space="0" w:color="auto"/>
            </w:tcBorders>
          </w:tcPr>
          <w:p w14:paraId="72C302D6" w14:textId="77777777" w:rsidR="005A2C9C" w:rsidRPr="000B2ACE" w:rsidRDefault="005A2C9C" w:rsidP="00EE42C6">
            <w:pPr>
              <w:rPr>
                <w:rFonts w:ascii="Calibri" w:hAnsi="Calibri" w:cs="Arial"/>
                <w:sz w:val="22"/>
                <w:szCs w:val="22"/>
                <w:lang w:val="en-US"/>
              </w:rPr>
            </w:pPr>
          </w:p>
        </w:tc>
      </w:tr>
      <w:tr w:rsidR="005A2C9C" w:rsidRPr="000B2ACE" w14:paraId="2EB8195F" w14:textId="77777777" w:rsidTr="00EE42C6">
        <w:tc>
          <w:tcPr>
            <w:tcW w:w="6235" w:type="dxa"/>
            <w:gridSpan w:val="2"/>
            <w:tcBorders>
              <w:top w:val="single" w:sz="4" w:space="0" w:color="auto"/>
              <w:left w:val="single" w:sz="4" w:space="0" w:color="auto"/>
              <w:bottom w:val="single" w:sz="4" w:space="0" w:color="auto"/>
              <w:right w:val="single" w:sz="4" w:space="0" w:color="auto"/>
            </w:tcBorders>
          </w:tcPr>
          <w:p w14:paraId="39E3F4BC"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Any training needs identified?</w:t>
            </w:r>
          </w:p>
          <w:p w14:paraId="7930A2DD" w14:textId="77777777" w:rsidR="005A2C9C" w:rsidRPr="000B2ACE" w:rsidRDefault="005A2C9C" w:rsidP="00EE42C6">
            <w:pPr>
              <w:rPr>
                <w:rFonts w:ascii="Calibri" w:hAnsi="Calibri" w:cs="Arial"/>
                <w:sz w:val="22"/>
                <w:szCs w:val="22"/>
                <w:lang w:val="en-US"/>
              </w:rPr>
            </w:pPr>
            <w:r w:rsidRPr="000B2ACE">
              <w:rPr>
                <w:rFonts w:ascii="Calibri" w:hAnsi="Calibri" w:cs="Arial"/>
                <w:sz w:val="22"/>
                <w:szCs w:val="22"/>
                <w:lang w:val="en-US"/>
              </w:rPr>
              <w:t>Any personal support needs identified?</w:t>
            </w:r>
          </w:p>
        </w:tc>
        <w:tc>
          <w:tcPr>
            <w:tcW w:w="529" w:type="dxa"/>
            <w:tcBorders>
              <w:top w:val="single" w:sz="4" w:space="0" w:color="auto"/>
              <w:left w:val="single" w:sz="4" w:space="0" w:color="auto"/>
              <w:bottom w:val="single" w:sz="4" w:space="0" w:color="auto"/>
              <w:right w:val="single" w:sz="4" w:space="0" w:color="auto"/>
            </w:tcBorders>
          </w:tcPr>
          <w:p w14:paraId="59E4FEEE" w14:textId="77777777" w:rsidR="005A2C9C" w:rsidRPr="000B2ACE" w:rsidRDefault="005A2C9C" w:rsidP="00EE42C6">
            <w:pPr>
              <w:rPr>
                <w:rFonts w:ascii="Calibri" w:hAnsi="Calibri" w:cs="Arial"/>
                <w:sz w:val="22"/>
                <w:szCs w:val="22"/>
                <w:lang w:val="en-US"/>
              </w:rPr>
            </w:pPr>
          </w:p>
        </w:tc>
        <w:tc>
          <w:tcPr>
            <w:tcW w:w="565" w:type="dxa"/>
            <w:tcBorders>
              <w:top w:val="single" w:sz="4" w:space="0" w:color="auto"/>
              <w:left w:val="single" w:sz="4" w:space="0" w:color="auto"/>
              <w:bottom w:val="single" w:sz="4" w:space="0" w:color="auto"/>
              <w:right w:val="single" w:sz="4" w:space="0" w:color="auto"/>
            </w:tcBorders>
          </w:tcPr>
          <w:p w14:paraId="4114DA09" w14:textId="77777777" w:rsidR="005A2C9C" w:rsidRPr="000B2ACE" w:rsidRDefault="005A2C9C" w:rsidP="00EE42C6">
            <w:pPr>
              <w:rPr>
                <w:rFonts w:ascii="Calibri" w:hAnsi="Calibri" w:cs="Arial"/>
                <w:sz w:val="22"/>
                <w:szCs w:val="22"/>
                <w:lang w:val="en-US"/>
              </w:rPr>
            </w:pPr>
          </w:p>
        </w:tc>
        <w:tc>
          <w:tcPr>
            <w:tcW w:w="2808" w:type="dxa"/>
            <w:tcBorders>
              <w:top w:val="single" w:sz="4" w:space="0" w:color="auto"/>
              <w:left w:val="single" w:sz="4" w:space="0" w:color="auto"/>
              <w:bottom w:val="single" w:sz="4" w:space="0" w:color="auto"/>
              <w:right w:val="single" w:sz="4" w:space="0" w:color="auto"/>
            </w:tcBorders>
          </w:tcPr>
          <w:p w14:paraId="57FD627C" w14:textId="77777777" w:rsidR="005A2C9C" w:rsidRPr="000B2ACE" w:rsidRDefault="005A2C9C" w:rsidP="00EE42C6">
            <w:pPr>
              <w:rPr>
                <w:rFonts w:ascii="Calibri" w:hAnsi="Calibri" w:cs="Arial"/>
                <w:sz w:val="22"/>
                <w:szCs w:val="22"/>
                <w:lang w:val="en-US"/>
              </w:rPr>
            </w:pPr>
          </w:p>
        </w:tc>
      </w:tr>
    </w:tbl>
    <w:p w14:paraId="67B221AF" w14:textId="77777777" w:rsidR="00E15523" w:rsidRDefault="00E15523" w:rsidP="00F63993">
      <w:pPr>
        <w:spacing w:before="100" w:beforeAutospacing="1" w:after="100" w:afterAutospacing="1" w:line="360" w:lineRule="auto"/>
        <w:rPr>
          <w:rFonts w:ascii="Calibri" w:hAnsi="Calibri"/>
          <w:sz w:val="22"/>
          <w:szCs w:val="22"/>
        </w:rPr>
      </w:pPr>
    </w:p>
    <w:p w14:paraId="37C31E0D" w14:textId="77777777" w:rsidR="003E2989" w:rsidRDefault="003E2989" w:rsidP="00F63993">
      <w:pPr>
        <w:spacing w:before="100" w:beforeAutospacing="1" w:after="100" w:afterAutospacing="1" w:line="360" w:lineRule="auto"/>
        <w:rPr>
          <w:rFonts w:ascii="Calibri" w:hAnsi="Calibri"/>
          <w:sz w:val="22"/>
          <w:szCs w:val="22"/>
        </w:rPr>
      </w:pPr>
    </w:p>
    <w:p w14:paraId="5364ACA4" w14:textId="77777777" w:rsidR="003E2989" w:rsidRDefault="003E2989" w:rsidP="00F63993">
      <w:pPr>
        <w:spacing w:before="100" w:beforeAutospacing="1" w:after="100" w:afterAutospacing="1" w:line="360" w:lineRule="auto"/>
        <w:rPr>
          <w:rFonts w:ascii="Calibri" w:hAnsi="Calibri"/>
          <w:sz w:val="22"/>
          <w:szCs w:val="22"/>
        </w:rPr>
      </w:pPr>
    </w:p>
    <w:p w14:paraId="583FFA33" w14:textId="77777777" w:rsidR="003E2989" w:rsidRDefault="003E2989" w:rsidP="00F63993">
      <w:pPr>
        <w:spacing w:before="100" w:beforeAutospacing="1" w:after="100" w:afterAutospacing="1" w:line="360" w:lineRule="auto"/>
        <w:rPr>
          <w:rFonts w:ascii="Calibri" w:hAnsi="Calibri"/>
          <w:sz w:val="22"/>
          <w:szCs w:val="22"/>
        </w:rPr>
      </w:pPr>
    </w:p>
    <w:p w14:paraId="296E6293" w14:textId="77777777" w:rsidR="003E2989" w:rsidRDefault="003E2989" w:rsidP="00F63993">
      <w:pPr>
        <w:spacing w:before="100" w:beforeAutospacing="1" w:after="100" w:afterAutospacing="1" w:line="360" w:lineRule="auto"/>
        <w:rPr>
          <w:rFonts w:ascii="Calibri" w:hAnsi="Calibri"/>
          <w:sz w:val="22"/>
          <w:szCs w:val="22"/>
        </w:rPr>
      </w:pPr>
    </w:p>
    <w:p w14:paraId="0AC87866" w14:textId="77777777" w:rsidR="003E2989" w:rsidRPr="005B7CBE" w:rsidRDefault="003E2989" w:rsidP="003E2989">
      <w:pPr>
        <w:spacing w:after="219" w:line="259" w:lineRule="auto"/>
        <w:ind w:right="-12"/>
        <w:jc w:val="center"/>
        <w:rPr>
          <w:rFonts w:ascii="Calibri" w:eastAsia="Tahoma" w:hAnsi="Calibri" w:cs="Tahoma"/>
          <w:b/>
          <w:color w:val="006699"/>
          <w:sz w:val="22"/>
          <w:szCs w:val="22"/>
        </w:rPr>
      </w:pPr>
      <w:r>
        <w:rPr>
          <w:rFonts w:ascii="Calibri" w:eastAsia="Tahoma" w:hAnsi="Calibri" w:cs="Tahoma"/>
          <w:b/>
          <w:color w:val="006699"/>
          <w:sz w:val="22"/>
          <w:szCs w:val="22"/>
        </w:rPr>
        <w:t>Appendix F</w:t>
      </w:r>
    </w:p>
    <w:p w14:paraId="47BF901C" w14:textId="77777777" w:rsidR="003E2989" w:rsidRDefault="003E2989" w:rsidP="003E2989">
      <w:pPr>
        <w:jc w:val="center"/>
        <w:rPr>
          <w:rFonts w:ascii="Calibri" w:eastAsia="Times New Roman" w:hAnsi="Calibri" w:cs="Arial"/>
          <w:b/>
          <w:sz w:val="22"/>
          <w:szCs w:val="22"/>
          <w:lang w:eastAsia="en-GB"/>
        </w:rPr>
      </w:pPr>
      <w:r w:rsidRPr="009B2E0D">
        <w:rPr>
          <w:rFonts w:ascii="Calibri" w:hAnsi="Calibri"/>
          <w:sz w:val="22"/>
          <w:szCs w:val="22"/>
        </w:rPr>
        <w:t xml:space="preserve"> </w:t>
      </w:r>
      <w:r>
        <w:rPr>
          <w:rFonts w:ascii="Calibri" w:eastAsia="Times New Roman" w:hAnsi="Calibri" w:cs="Arial"/>
          <w:b/>
          <w:sz w:val="22"/>
          <w:szCs w:val="22"/>
          <w:lang w:eastAsia="en-GB"/>
        </w:rPr>
        <w:t>Agenda for Group Supervision</w:t>
      </w:r>
    </w:p>
    <w:p w14:paraId="1B085EB6" w14:textId="77777777" w:rsidR="003E2989" w:rsidRDefault="003E2989" w:rsidP="003E2989">
      <w:pPr>
        <w:jc w:val="center"/>
        <w:rPr>
          <w:rFonts w:ascii="Calibri" w:eastAsia="Times New Roman" w:hAnsi="Calibri"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3897"/>
        <w:gridCol w:w="3758"/>
      </w:tblGrid>
      <w:tr w:rsidR="003E2989" w:rsidRPr="00B96064" w14:paraId="47AAEB6E" w14:textId="77777777" w:rsidTr="00B96064">
        <w:tc>
          <w:tcPr>
            <w:tcW w:w="1334" w:type="dxa"/>
            <w:shd w:val="clear" w:color="auto" w:fill="auto"/>
          </w:tcPr>
          <w:p w14:paraId="2B262C1C"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lastRenderedPageBreak/>
              <w:t>Task</w:t>
            </w:r>
          </w:p>
        </w:tc>
        <w:tc>
          <w:tcPr>
            <w:tcW w:w="3906" w:type="dxa"/>
            <w:shd w:val="clear" w:color="auto" w:fill="auto"/>
          </w:tcPr>
          <w:p w14:paraId="7276E64A"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Function</w:t>
            </w:r>
          </w:p>
        </w:tc>
        <w:tc>
          <w:tcPr>
            <w:tcW w:w="3776" w:type="dxa"/>
            <w:shd w:val="clear" w:color="auto" w:fill="auto"/>
          </w:tcPr>
          <w:p w14:paraId="566DA6F5"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Outcome</w:t>
            </w:r>
          </w:p>
        </w:tc>
      </w:tr>
      <w:tr w:rsidR="003E2989" w:rsidRPr="00B96064" w14:paraId="430A9209" w14:textId="77777777" w:rsidTr="00B96064">
        <w:tc>
          <w:tcPr>
            <w:tcW w:w="1334" w:type="dxa"/>
            <w:shd w:val="clear" w:color="auto" w:fill="auto"/>
          </w:tcPr>
          <w:p w14:paraId="0316C06B"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Introduction</w:t>
            </w:r>
          </w:p>
        </w:tc>
        <w:tc>
          <w:tcPr>
            <w:tcW w:w="3906" w:type="dxa"/>
            <w:shd w:val="clear" w:color="auto" w:fill="auto"/>
          </w:tcPr>
          <w:p w14:paraId="1AE07A1A"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 xml:space="preserve">Clarifying roles, </w:t>
            </w:r>
            <w:r w:rsidR="00CB1CA0" w:rsidRPr="00B96064">
              <w:rPr>
                <w:rFonts w:ascii="Calibri" w:eastAsia="Times New Roman" w:hAnsi="Calibri" w:cs="Arial"/>
                <w:sz w:val="22"/>
                <w:szCs w:val="22"/>
                <w:lang w:eastAsia="en-GB"/>
              </w:rPr>
              <w:t>confidentiality,</w:t>
            </w:r>
            <w:r w:rsidRPr="00B96064">
              <w:rPr>
                <w:rFonts w:ascii="Calibri" w:eastAsia="Times New Roman" w:hAnsi="Calibri" w:cs="Arial"/>
                <w:sz w:val="22"/>
                <w:szCs w:val="22"/>
                <w:lang w:eastAsia="en-GB"/>
              </w:rPr>
              <w:t xml:space="preserve"> </w:t>
            </w:r>
            <w:r w:rsidR="0030230F">
              <w:rPr>
                <w:rFonts w:ascii="Calibri" w:eastAsia="Times New Roman" w:hAnsi="Calibri" w:cs="Arial"/>
                <w:sz w:val="22"/>
                <w:szCs w:val="22"/>
                <w:lang w:eastAsia="en-GB"/>
              </w:rPr>
              <w:t xml:space="preserve">timings </w:t>
            </w:r>
            <w:r w:rsidRPr="00B96064">
              <w:rPr>
                <w:rFonts w:ascii="Calibri" w:eastAsia="Times New Roman" w:hAnsi="Calibri" w:cs="Arial"/>
                <w:sz w:val="22"/>
                <w:szCs w:val="22"/>
                <w:lang w:eastAsia="en-GB"/>
              </w:rPr>
              <w:t>and adherence to the agreement.</w:t>
            </w:r>
          </w:p>
        </w:tc>
        <w:tc>
          <w:tcPr>
            <w:tcW w:w="3776" w:type="dxa"/>
            <w:shd w:val="clear" w:color="auto" w:fill="auto"/>
          </w:tcPr>
          <w:p w14:paraId="30B8F7E3"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Agreed expectations.</w:t>
            </w:r>
          </w:p>
        </w:tc>
      </w:tr>
      <w:tr w:rsidR="003E2989" w:rsidRPr="00B96064" w14:paraId="172682C6" w14:textId="77777777" w:rsidTr="00B96064">
        <w:tc>
          <w:tcPr>
            <w:tcW w:w="1334" w:type="dxa"/>
            <w:shd w:val="clear" w:color="auto" w:fill="auto"/>
          </w:tcPr>
          <w:p w14:paraId="0791438E"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Experience</w:t>
            </w:r>
          </w:p>
          <w:p w14:paraId="6AD961B8"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(See pg. 111)</w:t>
            </w:r>
          </w:p>
          <w:p w14:paraId="3086C675" w14:textId="77777777" w:rsidR="003E2989" w:rsidRPr="00B96064" w:rsidRDefault="003E2989" w:rsidP="00B96064">
            <w:pPr>
              <w:jc w:val="center"/>
              <w:rPr>
                <w:rFonts w:ascii="Calibri" w:eastAsia="Times New Roman" w:hAnsi="Calibri" w:cs="Arial"/>
                <w:b/>
                <w:sz w:val="22"/>
                <w:szCs w:val="22"/>
                <w:lang w:eastAsia="en-GB"/>
              </w:rPr>
            </w:pPr>
          </w:p>
          <w:p w14:paraId="3D783EA9"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What happened?</w:t>
            </w:r>
          </w:p>
        </w:tc>
        <w:tc>
          <w:tcPr>
            <w:tcW w:w="3906" w:type="dxa"/>
            <w:shd w:val="clear" w:color="auto" w:fill="auto"/>
          </w:tcPr>
          <w:p w14:paraId="4908B029"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1. Invite all participants to share what is working well in their setting.</w:t>
            </w:r>
          </w:p>
          <w:p w14:paraId="6D5AFBC5" w14:textId="77777777" w:rsidR="003E2989" w:rsidRPr="00B96064" w:rsidRDefault="003E2989" w:rsidP="00B96064">
            <w:pPr>
              <w:rPr>
                <w:rFonts w:ascii="Calibri" w:eastAsia="Times New Roman" w:hAnsi="Calibri" w:cs="Arial"/>
                <w:sz w:val="22"/>
                <w:szCs w:val="22"/>
                <w:lang w:eastAsia="en-GB"/>
              </w:rPr>
            </w:pPr>
          </w:p>
          <w:p w14:paraId="56799D77"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2. Ask who would welcome space to explore a case further.</w:t>
            </w:r>
          </w:p>
        </w:tc>
        <w:tc>
          <w:tcPr>
            <w:tcW w:w="3776" w:type="dxa"/>
            <w:shd w:val="clear" w:color="auto" w:fill="auto"/>
          </w:tcPr>
          <w:p w14:paraId="129AC376"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 xml:space="preserve">Agenda making – which issues have priority and who has reflective space today (up to 3 x 20 minute discussions)? </w:t>
            </w:r>
          </w:p>
          <w:p w14:paraId="5649488D" w14:textId="77777777" w:rsidR="003E2989" w:rsidRPr="00B96064" w:rsidRDefault="003E2989" w:rsidP="00B96064">
            <w:pPr>
              <w:rPr>
                <w:rFonts w:ascii="Calibri" w:eastAsia="Times New Roman" w:hAnsi="Calibri" w:cs="Arial"/>
                <w:sz w:val="22"/>
                <w:szCs w:val="22"/>
                <w:lang w:eastAsia="en-GB"/>
              </w:rPr>
            </w:pPr>
          </w:p>
          <w:p w14:paraId="54713C63" w14:textId="77777777" w:rsidR="003E2989" w:rsidRPr="00B96064" w:rsidRDefault="003E2989" w:rsidP="00B96064">
            <w:pP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Supervisees to have planned a case/experience they would like to discuss using T.E.D (Tell me, explain to me, describe to me) in advance of the session. Start with ‘What happened?’</w:t>
            </w:r>
          </w:p>
        </w:tc>
      </w:tr>
      <w:tr w:rsidR="003E2989" w:rsidRPr="00B96064" w14:paraId="669E6079" w14:textId="77777777" w:rsidTr="00B96064">
        <w:tc>
          <w:tcPr>
            <w:tcW w:w="1334" w:type="dxa"/>
            <w:shd w:val="clear" w:color="auto" w:fill="auto"/>
          </w:tcPr>
          <w:p w14:paraId="3B73B37B"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Reflection</w:t>
            </w:r>
          </w:p>
          <w:p w14:paraId="60B94F72"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(See pg. 112)</w:t>
            </w:r>
          </w:p>
          <w:p w14:paraId="4029B97B" w14:textId="77777777" w:rsidR="003E2989" w:rsidRPr="00B96064" w:rsidRDefault="003E2989" w:rsidP="00B96064">
            <w:pPr>
              <w:jc w:val="center"/>
              <w:rPr>
                <w:rFonts w:ascii="Calibri" w:eastAsia="Times New Roman" w:hAnsi="Calibri" w:cs="Arial"/>
                <w:b/>
                <w:sz w:val="22"/>
                <w:szCs w:val="22"/>
                <w:lang w:eastAsia="en-GB"/>
              </w:rPr>
            </w:pPr>
          </w:p>
          <w:p w14:paraId="1BBD8132"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What was it like?</w:t>
            </w:r>
          </w:p>
          <w:p w14:paraId="50122904" w14:textId="77777777" w:rsidR="003E2989" w:rsidRPr="00B96064" w:rsidRDefault="003E2989" w:rsidP="00B96064">
            <w:pPr>
              <w:jc w:val="center"/>
              <w:rPr>
                <w:rFonts w:ascii="Calibri" w:eastAsia="Times New Roman" w:hAnsi="Calibri" w:cs="Arial"/>
                <w:b/>
                <w:sz w:val="22"/>
                <w:szCs w:val="22"/>
                <w:lang w:eastAsia="en-GB"/>
              </w:rPr>
            </w:pPr>
          </w:p>
        </w:tc>
        <w:tc>
          <w:tcPr>
            <w:tcW w:w="3906" w:type="dxa"/>
            <w:shd w:val="clear" w:color="auto" w:fill="auto"/>
          </w:tcPr>
          <w:p w14:paraId="63BC4DBA"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How does the protagonist feel, who else is affected and how are they feeling? Different levels of reflection.</w:t>
            </w:r>
          </w:p>
          <w:p w14:paraId="49FEB927"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Opportunity to check what assumptions have been made.</w:t>
            </w:r>
          </w:p>
        </w:tc>
        <w:tc>
          <w:tcPr>
            <w:tcW w:w="3776" w:type="dxa"/>
            <w:shd w:val="clear" w:color="auto" w:fill="auto"/>
          </w:tcPr>
          <w:p w14:paraId="4C11EC2D"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 xml:space="preserve">Assessment of impact </w:t>
            </w:r>
          </w:p>
        </w:tc>
      </w:tr>
      <w:tr w:rsidR="003E2989" w:rsidRPr="00B96064" w14:paraId="1B69211C" w14:textId="77777777" w:rsidTr="00B96064">
        <w:tc>
          <w:tcPr>
            <w:tcW w:w="1334" w:type="dxa"/>
            <w:shd w:val="clear" w:color="auto" w:fill="auto"/>
          </w:tcPr>
          <w:p w14:paraId="64E7F1E6"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Analysis</w:t>
            </w:r>
          </w:p>
          <w:p w14:paraId="3137ECA2"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(See pg. 113)</w:t>
            </w:r>
          </w:p>
          <w:p w14:paraId="497DC1CB" w14:textId="77777777" w:rsidR="003E2989" w:rsidRPr="00B96064" w:rsidRDefault="003E2989" w:rsidP="00B96064">
            <w:pPr>
              <w:jc w:val="center"/>
              <w:rPr>
                <w:rFonts w:ascii="Calibri" w:eastAsia="Times New Roman" w:hAnsi="Calibri" w:cs="Arial"/>
                <w:b/>
                <w:sz w:val="22"/>
                <w:szCs w:val="22"/>
                <w:lang w:eastAsia="en-GB"/>
              </w:rPr>
            </w:pPr>
          </w:p>
          <w:p w14:paraId="78805266"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What does this mean?</w:t>
            </w:r>
          </w:p>
          <w:p w14:paraId="6DE60219" w14:textId="77777777" w:rsidR="003E2989" w:rsidRPr="00B96064" w:rsidRDefault="003E2989" w:rsidP="00B96064">
            <w:pPr>
              <w:jc w:val="center"/>
              <w:rPr>
                <w:rFonts w:ascii="Calibri" w:eastAsia="Times New Roman" w:hAnsi="Calibri" w:cs="Arial"/>
                <w:b/>
                <w:sz w:val="22"/>
                <w:szCs w:val="22"/>
                <w:lang w:eastAsia="en-GB"/>
              </w:rPr>
            </w:pPr>
          </w:p>
        </w:tc>
        <w:tc>
          <w:tcPr>
            <w:tcW w:w="3906" w:type="dxa"/>
            <w:shd w:val="clear" w:color="auto" w:fill="auto"/>
          </w:tcPr>
          <w:p w14:paraId="2BEB5A6A"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What understanding of the issue can be reached? Which theories/policies/procedures will make sense of the experiences?</w:t>
            </w:r>
          </w:p>
        </w:tc>
        <w:tc>
          <w:tcPr>
            <w:tcW w:w="3776" w:type="dxa"/>
            <w:shd w:val="clear" w:color="auto" w:fill="auto"/>
          </w:tcPr>
          <w:p w14:paraId="7EF86C8C"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A range of options and meanings explored with likely consequences considered.</w:t>
            </w:r>
          </w:p>
        </w:tc>
      </w:tr>
      <w:tr w:rsidR="003E2989" w:rsidRPr="00B96064" w14:paraId="3A083C92" w14:textId="77777777" w:rsidTr="00B96064">
        <w:tc>
          <w:tcPr>
            <w:tcW w:w="1334" w:type="dxa"/>
            <w:shd w:val="clear" w:color="auto" w:fill="auto"/>
          </w:tcPr>
          <w:p w14:paraId="2B27F887"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Action Planning</w:t>
            </w:r>
          </w:p>
          <w:p w14:paraId="37762637"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(See pg. 114)</w:t>
            </w:r>
          </w:p>
          <w:p w14:paraId="4AA4D748" w14:textId="77777777" w:rsidR="003E2989" w:rsidRPr="00B96064" w:rsidRDefault="003E2989" w:rsidP="00B96064">
            <w:pPr>
              <w:jc w:val="center"/>
              <w:rPr>
                <w:rFonts w:ascii="Calibri" w:eastAsia="Times New Roman" w:hAnsi="Calibri" w:cs="Arial"/>
                <w:b/>
                <w:sz w:val="22"/>
                <w:szCs w:val="22"/>
                <w:lang w:eastAsia="en-GB"/>
              </w:rPr>
            </w:pPr>
          </w:p>
          <w:p w14:paraId="30E3D40D"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What next?</w:t>
            </w:r>
          </w:p>
          <w:p w14:paraId="2F4AC9F8" w14:textId="77777777" w:rsidR="003E2989" w:rsidRPr="00B96064" w:rsidRDefault="003E2989" w:rsidP="00B96064">
            <w:pPr>
              <w:jc w:val="center"/>
              <w:rPr>
                <w:rFonts w:ascii="Calibri" w:eastAsia="Times New Roman" w:hAnsi="Calibri" w:cs="Arial"/>
                <w:b/>
                <w:sz w:val="22"/>
                <w:szCs w:val="22"/>
                <w:lang w:eastAsia="en-GB"/>
              </w:rPr>
            </w:pPr>
          </w:p>
        </w:tc>
        <w:tc>
          <w:tcPr>
            <w:tcW w:w="3906" w:type="dxa"/>
            <w:shd w:val="clear" w:color="auto" w:fill="auto"/>
          </w:tcPr>
          <w:p w14:paraId="6333015D"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What needs to happen next? Who should do it and what support or training is required?</w:t>
            </w:r>
          </w:p>
        </w:tc>
        <w:tc>
          <w:tcPr>
            <w:tcW w:w="3776" w:type="dxa"/>
            <w:shd w:val="clear" w:color="auto" w:fill="auto"/>
          </w:tcPr>
          <w:p w14:paraId="36C8378F"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Decision making and responsibility assigned.</w:t>
            </w:r>
          </w:p>
        </w:tc>
      </w:tr>
      <w:tr w:rsidR="003E2989" w:rsidRPr="00B96064" w14:paraId="5E3270C7" w14:textId="77777777" w:rsidTr="00B96064">
        <w:tc>
          <w:tcPr>
            <w:tcW w:w="1334" w:type="dxa"/>
            <w:shd w:val="clear" w:color="auto" w:fill="auto"/>
          </w:tcPr>
          <w:p w14:paraId="69087BC9"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Review of group process</w:t>
            </w:r>
          </w:p>
        </w:tc>
        <w:tc>
          <w:tcPr>
            <w:tcW w:w="3906" w:type="dxa"/>
            <w:shd w:val="clear" w:color="auto" w:fill="auto"/>
          </w:tcPr>
          <w:p w14:paraId="0581CA8E"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Assessing impact for others of discussion and supporting in meeting emotional needs.</w:t>
            </w:r>
          </w:p>
        </w:tc>
        <w:tc>
          <w:tcPr>
            <w:tcW w:w="3776" w:type="dxa"/>
            <w:shd w:val="clear" w:color="auto" w:fill="auto"/>
          </w:tcPr>
          <w:p w14:paraId="5F4458B7"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Concluding group with summary of learning and what actions are required by whom, with timescales agreed and the summary recorded.</w:t>
            </w:r>
          </w:p>
          <w:p w14:paraId="5C0C47FC" w14:textId="77777777" w:rsidR="003E2989" w:rsidRPr="00B96064" w:rsidRDefault="003E2989" w:rsidP="00B96064">
            <w:pPr>
              <w:rPr>
                <w:rFonts w:ascii="Calibri" w:eastAsia="Times New Roman" w:hAnsi="Calibri" w:cs="Arial"/>
                <w:sz w:val="22"/>
                <w:szCs w:val="22"/>
                <w:lang w:eastAsia="en-GB"/>
              </w:rPr>
            </w:pPr>
          </w:p>
        </w:tc>
      </w:tr>
      <w:tr w:rsidR="003E2989" w:rsidRPr="00B96064" w14:paraId="3BB995DA" w14:textId="77777777" w:rsidTr="00B96064">
        <w:tc>
          <w:tcPr>
            <w:tcW w:w="1334" w:type="dxa"/>
            <w:shd w:val="clear" w:color="auto" w:fill="auto"/>
          </w:tcPr>
          <w:p w14:paraId="501D6127" w14:textId="77777777" w:rsidR="003E2989" w:rsidRPr="00B96064" w:rsidRDefault="003E2989" w:rsidP="00B96064">
            <w:pPr>
              <w:jc w:val="center"/>
              <w:rPr>
                <w:rFonts w:ascii="Calibri" w:eastAsia="Times New Roman" w:hAnsi="Calibri" w:cs="Arial"/>
                <w:b/>
                <w:sz w:val="22"/>
                <w:szCs w:val="22"/>
                <w:lang w:eastAsia="en-GB"/>
              </w:rPr>
            </w:pPr>
            <w:r w:rsidRPr="00B96064">
              <w:rPr>
                <w:rFonts w:ascii="Calibri" w:eastAsia="Times New Roman" w:hAnsi="Calibri" w:cs="Arial"/>
                <w:b/>
                <w:sz w:val="22"/>
                <w:szCs w:val="22"/>
                <w:lang w:eastAsia="en-GB"/>
              </w:rPr>
              <w:t>Conclusion</w:t>
            </w:r>
          </w:p>
        </w:tc>
        <w:tc>
          <w:tcPr>
            <w:tcW w:w="3906" w:type="dxa"/>
            <w:shd w:val="clear" w:color="auto" w:fill="auto"/>
          </w:tcPr>
          <w:p w14:paraId="1224ED5D"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Agree date and time for next group session.</w:t>
            </w:r>
          </w:p>
        </w:tc>
        <w:tc>
          <w:tcPr>
            <w:tcW w:w="3776" w:type="dxa"/>
            <w:shd w:val="clear" w:color="auto" w:fill="auto"/>
          </w:tcPr>
          <w:p w14:paraId="2DB2B43F" w14:textId="77777777" w:rsidR="003E2989" w:rsidRPr="00B96064" w:rsidRDefault="003E2989" w:rsidP="00B96064">
            <w:pPr>
              <w:rPr>
                <w:rFonts w:ascii="Calibri" w:eastAsia="Times New Roman" w:hAnsi="Calibri" w:cs="Arial"/>
                <w:sz w:val="22"/>
                <w:szCs w:val="22"/>
                <w:lang w:eastAsia="en-GB"/>
              </w:rPr>
            </w:pPr>
            <w:r w:rsidRPr="00B96064">
              <w:rPr>
                <w:rFonts w:ascii="Calibri" w:eastAsia="Times New Roman" w:hAnsi="Calibri" w:cs="Arial"/>
                <w:sz w:val="22"/>
                <w:szCs w:val="22"/>
                <w:lang w:eastAsia="en-GB"/>
              </w:rPr>
              <w:t>Date, time and location agreed and disseminated by email after the meeting (with Zoom link if appropriate)</w:t>
            </w:r>
          </w:p>
        </w:tc>
      </w:tr>
    </w:tbl>
    <w:p w14:paraId="59B6922D" w14:textId="77777777" w:rsidR="003E2989" w:rsidRPr="000B2ACE" w:rsidRDefault="003E2989" w:rsidP="003E2989">
      <w:pPr>
        <w:jc w:val="center"/>
        <w:rPr>
          <w:rFonts w:ascii="Calibri" w:eastAsia="Times New Roman" w:hAnsi="Calibri" w:cs="Arial"/>
          <w:b/>
          <w:sz w:val="22"/>
          <w:szCs w:val="22"/>
          <w:lang w:eastAsia="en-GB"/>
        </w:rPr>
      </w:pPr>
    </w:p>
    <w:p w14:paraId="4C12BB36" w14:textId="77777777" w:rsidR="003E2989" w:rsidRPr="003E2989" w:rsidRDefault="003E2989" w:rsidP="003E2989">
      <w:pPr>
        <w:rPr>
          <w:rFonts w:ascii="Calibri" w:eastAsia="Times New Roman" w:hAnsi="Calibri" w:cs="Arial"/>
          <w:i/>
          <w:sz w:val="22"/>
          <w:szCs w:val="22"/>
          <w:lang w:eastAsia="en-GB"/>
        </w:rPr>
      </w:pPr>
      <w:r w:rsidRPr="00020278">
        <w:rPr>
          <w:rFonts w:ascii="Calibri" w:eastAsia="Times New Roman" w:hAnsi="Calibri" w:cs="Arial"/>
          <w:i/>
          <w:sz w:val="22"/>
          <w:szCs w:val="22"/>
          <w:lang w:eastAsia="en-GB"/>
        </w:rPr>
        <w:t>N/B: Page numbers refer to ‘Using Supervision in Schools’ by Penny Sturt and Jo Rowe</w:t>
      </w:r>
      <w:r>
        <w:rPr>
          <w:rFonts w:ascii="Calibri" w:eastAsia="Times New Roman" w:hAnsi="Calibri" w:cs="Arial"/>
          <w:i/>
          <w:sz w:val="22"/>
          <w:szCs w:val="22"/>
          <w:lang w:eastAsia="en-GB"/>
        </w:rPr>
        <w:t>. The page references provide possible questions that can be asked by participants during these elements of the meeting. Participants should have these to hand, particularly in early sessions where they are getting to grips with the format of the group supervision.</w:t>
      </w:r>
    </w:p>
    <w:sectPr w:rsidR="003E2989" w:rsidRPr="003E2989" w:rsidSect="00371CD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6E1E7" w14:textId="77777777" w:rsidR="00DA2109" w:rsidRDefault="00DA2109" w:rsidP="00F324E2">
      <w:r>
        <w:separator/>
      </w:r>
    </w:p>
  </w:endnote>
  <w:endnote w:type="continuationSeparator" w:id="0">
    <w:p w14:paraId="46FC975A" w14:textId="77777777" w:rsidR="00DA2109" w:rsidRDefault="00DA2109" w:rsidP="00F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5DDD" w14:textId="77777777" w:rsidR="007822E2" w:rsidRDefault="00782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FB60" w14:textId="77777777" w:rsidR="00323433" w:rsidRPr="00323433" w:rsidRDefault="00323433">
    <w:pPr>
      <w:pStyle w:val="Footer"/>
      <w:jc w:val="right"/>
      <w:rPr>
        <w:rFonts w:ascii="Calibri" w:hAnsi="Calibri"/>
        <w:sz w:val="20"/>
        <w:szCs w:val="20"/>
      </w:rPr>
    </w:pPr>
    <w:r w:rsidRPr="00323433">
      <w:rPr>
        <w:rFonts w:ascii="Calibri" w:hAnsi="Calibri"/>
        <w:sz w:val="20"/>
        <w:szCs w:val="20"/>
      </w:rPr>
      <w:fldChar w:fldCharType="begin"/>
    </w:r>
    <w:r w:rsidRPr="00323433">
      <w:rPr>
        <w:rFonts w:ascii="Calibri" w:hAnsi="Calibri"/>
        <w:sz w:val="20"/>
        <w:szCs w:val="20"/>
      </w:rPr>
      <w:instrText xml:space="preserve"> PAGE   \* MERGEFORMAT </w:instrText>
    </w:r>
    <w:r w:rsidRPr="00323433">
      <w:rPr>
        <w:rFonts w:ascii="Calibri" w:hAnsi="Calibri"/>
        <w:sz w:val="20"/>
        <w:szCs w:val="20"/>
      </w:rPr>
      <w:fldChar w:fldCharType="separate"/>
    </w:r>
    <w:r w:rsidR="00A63DEE">
      <w:rPr>
        <w:rFonts w:ascii="Calibri" w:hAnsi="Calibri"/>
        <w:noProof/>
        <w:sz w:val="20"/>
        <w:szCs w:val="20"/>
      </w:rPr>
      <w:t>2</w:t>
    </w:r>
    <w:r w:rsidRPr="00323433">
      <w:rPr>
        <w:rFonts w:ascii="Calibri" w:hAnsi="Calibri"/>
        <w:noProof/>
        <w:sz w:val="20"/>
        <w:szCs w:val="20"/>
      </w:rPr>
      <w:fldChar w:fldCharType="end"/>
    </w:r>
  </w:p>
  <w:p w14:paraId="2270681F" w14:textId="77777777" w:rsidR="007861A7" w:rsidRDefault="00786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6FEC0" w14:textId="77777777" w:rsidR="007822E2" w:rsidRDefault="00782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27669" w14:textId="77777777" w:rsidR="00DA2109" w:rsidRDefault="00DA2109" w:rsidP="00F324E2">
      <w:r>
        <w:separator/>
      </w:r>
    </w:p>
  </w:footnote>
  <w:footnote w:type="continuationSeparator" w:id="0">
    <w:p w14:paraId="5DB89951" w14:textId="77777777" w:rsidR="00DA2109" w:rsidRDefault="00DA2109" w:rsidP="00F3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5D8C" w14:textId="77777777" w:rsidR="007822E2" w:rsidRDefault="00782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6C55" w14:textId="77777777" w:rsidR="000A25F1" w:rsidRPr="00323433" w:rsidRDefault="000A25F1" w:rsidP="00323433">
    <w:pPr>
      <w:pStyle w:val="Header"/>
      <w:jc w:val="right"/>
      <w:rPr>
        <w:rFonts w:ascii="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5FCF" w14:textId="77777777" w:rsidR="00371CDD" w:rsidRDefault="00371CDD" w:rsidP="00371CDD">
    <w:pPr>
      <w:pStyle w:val="Header"/>
      <w:jc w:val="right"/>
    </w:pPr>
  </w:p>
  <w:p w14:paraId="140C4472" w14:textId="77777777" w:rsidR="00371CDD" w:rsidRPr="00633F09" w:rsidRDefault="00371CDD" w:rsidP="00633F09">
    <w:pPr>
      <w:tabs>
        <w:tab w:val="center" w:pos="4513"/>
        <w:tab w:val="right" w:pos="9026"/>
      </w:tabs>
      <w:rPr>
        <w:rFonts w:ascii="Calibri" w:hAnsi="Calibri"/>
        <w:color w:val="2F5496"/>
        <w:sz w:val="8"/>
        <w:szCs w:val="8"/>
      </w:rPr>
    </w:pPr>
  </w:p>
  <w:p w14:paraId="35AA7E64" w14:textId="77777777" w:rsidR="00323433" w:rsidRDefault="00323433" w:rsidP="0037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655"/>
    <w:multiLevelType w:val="hybridMultilevel"/>
    <w:tmpl w:val="8806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F27EF"/>
    <w:multiLevelType w:val="hybridMultilevel"/>
    <w:tmpl w:val="A418B34A"/>
    <w:lvl w:ilvl="0" w:tplc="51105C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1B7C43"/>
    <w:multiLevelType w:val="hybridMultilevel"/>
    <w:tmpl w:val="DA08EEE0"/>
    <w:lvl w:ilvl="0" w:tplc="1A22CD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92BA1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F4C40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28082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5AC3A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3A721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F26EA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224D2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E2D4B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CF1533"/>
    <w:multiLevelType w:val="hybridMultilevel"/>
    <w:tmpl w:val="F604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29AD"/>
    <w:multiLevelType w:val="hybridMultilevel"/>
    <w:tmpl w:val="323EBC96"/>
    <w:lvl w:ilvl="0" w:tplc="46AE17D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92BA1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F4C40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28082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5AC3A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3A721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F26EA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224D2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E2D4B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1B2A4C"/>
    <w:multiLevelType w:val="hybridMultilevel"/>
    <w:tmpl w:val="C9EAC788"/>
    <w:lvl w:ilvl="0" w:tplc="26A01F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A2B4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BE6F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641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30CB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0878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3CB5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649A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7C7F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C908CB"/>
    <w:multiLevelType w:val="hybridMultilevel"/>
    <w:tmpl w:val="577CB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C7EC1"/>
    <w:multiLevelType w:val="hybridMultilevel"/>
    <w:tmpl w:val="083A02E6"/>
    <w:lvl w:ilvl="0" w:tplc="977AA3F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8C9B2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CCC88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48E0D8">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129E3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3AF768">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65B6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A99A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2A506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353A6F"/>
    <w:multiLevelType w:val="hybridMultilevel"/>
    <w:tmpl w:val="F84C3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3E631A"/>
    <w:multiLevelType w:val="hybridMultilevel"/>
    <w:tmpl w:val="6C9CF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EF34A6"/>
    <w:multiLevelType w:val="hybridMultilevel"/>
    <w:tmpl w:val="03BED6C2"/>
    <w:lvl w:ilvl="0" w:tplc="50EAA7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DE9B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6886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E2D2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60FE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B43E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857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A8B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5056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CD61EA"/>
    <w:multiLevelType w:val="hybridMultilevel"/>
    <w:tmpl w:val="28B4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C31B4"/>
    <w:multiLevelType w:val="hybridMultilevel"/>
    <w:tmpl w:val="F6DE3B38"/>
    <w:lvl w:ilvl="0" w:tplc="08090017">
      <w:start w:val="1"/>
      <w:numFmt w:val="lowerLetter"/>
      <w:lvlText w:val="%1)"/>
      <w:lvlJc w:val="left"/>
      <w:pPr>
        <w:ind w:left="2880" w:hanging="360"/>
      </w:pPr>
      <w:rPr>
        <w:rFont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4FA7757B"/>
    <w:multiLevelType w:val="hybridMultilevel"/>
    <w:tmpl w:val="30EC3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6D5C9E"/>
    <w:multiLevelType w:val="hybridMultilevel"/>
    <w:tmpl w:val="CA00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8521C"/>
    <w:multiLevelType w:val="hybridMultilevel"/>
    <w:tmpl w:val="40BCD89C"/>
    <w:lvl w:ilvl="0" w:tplc="D856E0BC">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5A1759"/>
    <w:multiLevelType w:val="hybridMultilevel"/>
    <w:tmpl w:val="D8723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8B6780"/>
    <w:multiLevelType w:val="hybridMultilevel"/>
    <w:tmpl w:val="F0DA9FD2"/>
    <w:lvl w:ilvl="0" w:tplc="E5627A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D65D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10E3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2E21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ABD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E6E2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4EF6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5273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F2E5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6F69B8"/>
    <w:multiLevelType w:val="hybridMultilevel"/>
    <w:tmpl w:val="9D94A88E"/>
    <w:lvl w:ilvl="0" w:tplc="F74E373E">
      <w:start w:val="1"/>
      <w:numFmt w:val="decimal"/>
      <w:lvlText w:val="%1."/>
      <w:lvlJc w:val="left"/>
      <w:pPr>
        <w:ind w:left="705"/>
      </w:pPr>
      <w:rPr>
        <w:rFonts w:ascii="Calibri" w:eastAsia="Tahoma" w:hAnsi="Calibri" w:cs="Tahoma" w:hint="default"/>
        <w:b w:val="0"/>
        <w:i w:val="0"/>
        <w:strike w:val="0"/>
        <w:dstrike w:val="0"/>
        <w:color w:val="000000"/>
        <w:sz w:val="22"/>
        <w:szCs w:val="22"/>
        <w:u w:val="none" w:color="000000"/>
        <w:bdr w:val="none" w:sz="0" w:space="0" w:color="auto"/>
        <w:shd w:val="clear" w:color="auto" w:fill="auto"/>
        <w:vertAlign w:val="baseline"/>
      </w:rPr>
    </w:lvl>
    <w:lvl w:ilvl="1" w:tplc="2D8EF78E">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3B69DDE">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17CDDFC">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788959A">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200583E">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5BE90CC">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4A8DEA2">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E620E2C">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FB64F7"/>
    <w:multiLevelType w:val="hybridMultilevel"/>
    <w:tmpl w:val="40566E84"/>
    <w:lvl w:ilvl="0" w:tplc="578C1C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D687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3EA3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803B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814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B429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D44F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C017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A430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E964B8"/>
    <w:multiLevelType w:val="hybridMultilevel"/>
    <w:tmpl w:val="5FFA7CA4"/>
    <w:lvl w:ilvl="0" w:tplc="1A22CD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7099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FABC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2E6F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066F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9297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54D8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CC45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F275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5404EE"/>
    <w:multiLevelType w:val="hybridMultilevel"/>
    <w:tmpl w:val="EDE0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321392">
    <w:abstractNumId w:val="3"/>
  </w:num>
  <w:num w:numId="2" w16cid:durableId="1271739559">
    <w:abstractNumId w:val="0"/>
  </w:num>
  <w:num w:numId="3" w16cid:durableId="656805478">
    <w:abstractNumId w:val="11"/>
  </w:num>
  <w:num w:numId="4" w16cid:durableId="323053182">
    <w:abstractNumId w:val="21"/>
  </w:num>
  <w:num w:numId="5" w16cid:durableId="1329018842">
    <w:abstractNumId w:val="14"/>
  </w:num>
  <w:num w:numId="6" w16cid:durableId="1442337983">
    <w:abstractNumId w:val="18"/>
  </w:num>
  <w:num w:numId="7" w16cid:durableId="2003775234">
    <w:abstractNumId w:val="20"/>
  </w:num>
  <w:num w:numId="8" w16cid:durableId="737481423">
    <w:abstractNumId w:val="17"/>
  </w:num>
  <w:num w:numId="9" w16cid:durableId="1071268794">
    <w:abstractNumId w:val="10"/>
  </w:num>
  <w:num w:numId="10" w16cid:durableId="2120561105">
    <w:abstractNumId w:val="19"/>
  </w:num>
  <w:num w:numId="11" w16cid:durableId="1250457229">
    <w:abstractNumId w:val="4"/>
  </w:num>
  <w:num w:numId="12" w16cid:durableId="1573811003">
    <w:abstractNumId w:val="5"/>
  </w:num>
  <w:num w:numId="13" w16cid:durableId="1724476120">
    <w:abstractNumId w:val="7"/>
  </w:num>
  <w:num w:numId="14" w16cid:durableId="925921886">
    <w:abstractNumId w:val="13"/>
  </w:num>
  <w:num w:numId="15" w16cid:durableId="1570111519">
    <w:abstractNumId w:val="8"/>
  </w:num>
  <w:num w:numId="16" w16cid:durableId="1682123975">
    <w:abstractNumId w:val="9"/>
  </w:num>
  <w:num w:numId="17" w16cid:durableId="209368">
    <w:abstractNumId w:val="2"/>
  </w:num>
  <w:num w:numId="18" w16cid:durableId="1460294479">
    <w:abstractNumId w:val="6"/>
  </w:num>
  <w:num w:numId="19" w16cid:durableId="1203402012">
    <w:abstractNumId w:val="16"/>
  </w:num>
  <w:num w:numId="20" w16cid:durableId="311374877">
    <w:abstractNumId w:val="12"/>
  </w:num>
  <w:num w:numId="21" w16cid:durableId="1749962929">
    <w:abstractNumId w:val="1"/>
  </w:num>
  <w:num w:numId="22" w16cid:durableId="1612860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E2"/>
    <w:rsid w:val="00033332"/>
    <w:rsid w:val="00066D06"/>
    <w:rsid w:val="00084B06"/>
    <w:rsid w:val="00093DB4"/>
    <w:rsid w:val="000A25F1"/>
    <w:rsid w:val="000B5911"/>
    <w:rsid w:val="000C419E"/>
    <w:rsid w:val="000D3776"/>
    <w:rsid w:val="000D52F7"/>
    <w:rsid w:val="000E3568"/>
    <w:rsid w:val="001106A3"/>
    <w:rsid w:val="00141D65"/>
    <w:rsid w:val="00167D3E"/>
    <w:rsid w:val="00171C51"/>
    <w:rsid w:val="00174657"/>
    <w:rsid w:val="00174B8E"/>
    <w:rsid w:val="001A122B"/>
    <w:rsid w:val="001B21A3"/>
    <w:rsid w:val="001C4D41"/>
    <w:rsid w:val="001C76E5"/>
    <w:rsid w:val="001D31B9"/>
    <w:rsid w:val="00204847"/>
    <w:rsid w:val="00241D61"/>
    <w:rsid w:val="00262040"/>
    <w:rsid w:val="00285007"/>
    <w:rsid w:val="002979AB"/>
    <w:rsid w:val="002B4E9C"/>
    <w:rsid w:val="002B5A1F"/>
    <w:rsid w:val="002E7D93"/>
    <w:rsid w:val="0030230F"/>
    <w:rsid w:val="00304F71"/>
    <w:rsid w:val="003071CF"/>
    <w:rsid w:val="00313098"/>
    <w:rsid w:val="00323433"/>
    <w:rsid w:val="003324A2"/>
    <w:rsid w:val="003364A2"/>
    <w:rsid w:val="003451E6"/>
    <w:rsid w:val="0034681B"/>
    <w:rsid w:val="00357CFC"/>
    <w:rsid w:val="00371CDD"/>
    <w:rsid w:val="00392587"/>
    <w:rsid w:val="003A3349"/>
    <w:rsid w:val="003C11BA"/>
    <w:rsid w:val="003C1433"/>
    <w:rsid w:val="003C341A"/>
    <w:rsid w:val="003C7DBD"/>
    <w:rsid w:val="003E2989"/>
    <w:rsid w:val="003E5529"/>
    <w:rsid w:val="00405A31"/>
    <w:rsid w:val="004241E5"/>
    <w:rsid w:val="00455C16"/>
    <w:rsid w:val="00497A80"/>
    <w:rsid w:val="004E0E83"/>
    <w:rsid w:val="004E13E5"/>
    <w:rsid w:val="004E7A3F"/>
    <w:rsid w:val="004F214C"/>
    <w:rsid w:val="005013D7"/>
    <w:rsid w:val="00511C95"/>
    <w:rsid w:val="00520028"/>
    <w:rsid w:val="005333B4"/>
    <w:rsid w:val="005408B7"/>
    <w:rsid w:val="00550A6A"/>
    <w:rsid w:val="005565AE"/>
    <w:rsid w:val="00574BE9"/>
    <w:rsid w:val="00583E1B"/>
    <w:rsid w:val="005A2C9C"/>
    <w:rsid w:val="005B7CBE"/>
    <w:rsid w:val="005C0ACD"/>
    <w:rsid w:val="005D07B9"/>
    <w:rsid w:val="00620600"/>
    <w:rsid w:val="00631D42"/>
    <w:rsid w:val="00633F09"/>
    <w:rsid w:val="00642CD6"/>
    <w:rsid w:val="006444BA"/>
    <w:rsid w:val="00660936"/>
    <w:rsid w:val="00686CE7"/>
    <w:rsid w:val="006B53FC"/>
    <w:rsid w:val="006D4AB2"/>
    <w:rsid w:val="00721CAB"/>
    <w:rsid w:val="00741DA5"/>
    <w:rsid w:val="007530F4"/>
    <w:rsid w:val="00774B68"/>
    <w:rsid w:val="00775DCF"/>
    <w:rsid w:val="0077636A"/>
    <w:rsid w:val="007773C4"/>
    <w:rsid w:val="007822E2"/>
    <w:rsid w:val="007833D1"/>
    <w:rsid w:val="007861A7"/>
    <w:rsid w:val="00797998"/>
    <w:rsid w:val="007A4098"/>
    <w:rsid w:val="007F2CF7"/>
    <w:rsid w:val="00821500"/>
    <w:rsid w:val="008626E7"/>
    <w:rsid w:val="00877131"/>
    <w:rsid w:val="0088165F"/>
    <w:rsid w:val="00887A78"/>
    <w:rsid w:val="008A23C6"/>
    <w:rsid w:val="00916171"/>
    <w:rsid w:val="00952C6A"/>
    <w:rsid w:val="0095485D"/>
    <w:rsid w:val="00961755"/>
    <w:rsid w:val="009736F0"/>
    <w:rsid w:val="00991103"/>
    <w:rsid w:val="00991BEC"/>
    <w:rsid w:val="00995F16"/>
    <w:rsid w:val="009A3F96"/>
    <w:rsid w:val="009A5DE7"/>
    <w:rsid w:val="009B2E0D"/>
    <w:rsid w:val="009B43D9"/>
    <w:rsid w:val="009B6E70"/>
    <w:rsid w:val="009D12F7"/>
    <w:rsid w:val="009D2994"/>
    <w:rsid w:val="00A15BED"/>
    <w:rsid w:val="00A17D59"/>
    <w:rsid w:val="00A47BFD"/>
    <w:rsid w:val="00A63DEE"/>
    <w:rsid w:val="00A805E6"/>
    <w:rsid w:val="00A95557"/>
    <w:rsid w:val="00AE1B31"/>
    <w:rsid w:val="00AE6399"/>
    <w:rsid w:val="00AF17EA"/>
    <w:rsid w:val="00B15D22"/>
    <w:rsid w:val="00B53DF9"/>
    <w:rsid w:val="00B634BE"/>
    <w:rsid w:val="00B77377"/>
    <w:rsid w:val="00B96064"/>
    <w:rsid w:val="00BE2809"/>
    <w:rsid w:val="00BF4990"/>
    <w:rsid w:val="00C020F8"/>
    <w:rsid w:val="00C0230D"/>
    <w:rsid w:val="00C0486E"/>
    <w:rsid w:val="00CB1CA0"/>
    <w:rsid w:val="00CC7C6D"/>
    <w:rsid w:val="00D13D64"/>
    <w:rsid w:val="00D528E9"/>
    <w:rsid w:val="00D52F8D"/>
    <w:rsid w:val="00D60F0E"/>
    <w:rsid w:val="00D6157B"/>
    <w:rsid w:val="00D76851"/>
    <w:rsid w:val="00D84245"/>
    <w:rsid w:val="00DA2109"/>
    <w:rsid w:val="00DC117C"/>
    <w:rsid w:val="00DC33D3"/>
    <w:rsid w:val="00DD36C6"/>
    <w:rsid w:val="00E01F80"/>
    <w:rsid w:val="00E15523"/>
    <w:rsid w:val="00EA49A7"/>
    <w:rsid w:val="00EA7D84"/>
    <w:rsid w:val="00ED2D6B"/>
    <w:rsid w:val="00EE42C6"/>
    <w:rsid w:val="00EF004C"/>
    <w:rsid w:val="00EF641C"/>
    <w:rsid w:val="00F324E2"/>
    <w:rsid w:val="00F44FCF"/>
    <w:rsid w:val="00F513A0"/>
    <w:rsid w:val="00F539D4"/>
    <w:rsid w:val="00F54BDC"/>
    <w:rsid w:val="00F63993"/>
    <w:rsid w:val="00F64B0F"/>
    <w:rsid w:val="00FB6F39"/>
    <w:rsid w:val="00FC0189"/>
    <w:rsid w:val="00FF1F6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4D437"/>
  <w15:chartTrackingRefBased/>
  <w15:docId w15:val="{F41591D7-43F1-4873-94C0-1BECB812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4E2"/>
    <w:rPr>
      <w:rFonts w:ascii="Times New Roman" w:eastAsia="PMingLiU" w:hAnsi="Times New Roman"/>
      <w:sz w:val="24"/>
      <w:szCs w:val="24"/>
      <w:lang w:eastAsia="en-US" w:bidi="ar-SA"/>
    </w:rPr>
  </w:style>
  <w:style w:type="paragraph" w:styleId="Heading1">
    <w:name w:val="heading 1"/>
    <w:basedOn w:val="Normal"/>
    <w:next w:val="Normal"/>
    <w:link w:val="Heading1Char"/>
    <w:qFormat/>
    <w:rsid w:val="00F324E2"/>
    <w:pPr>
      <w:spacing w:line="360" w:lineRule="auto"/>
      <w:jc w:val="center"/>
      <w:outlineLvl w:val="0"/>
    </w:pPr>
    <w:rPr>
      <w:rFonts w:ascii="Verdana" w:hAnsi="Verdan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24E2"/>
    <w:rPr>
      <w:rFonts w:ascii="Verdana" w:eastAsia="PMingLiU" w:hAnsi="Verdana" w:cs="Times New Roman"/>
      <w:b/>
      <w:sz w:val="20"/>
      <w:szCs w:val="20"/>
    </w:rPr>
  </w:style>
  <w:style w:type="paragraph" w:styleId="Header">
    <w:name w:val="header"/>
    <w:basedOn w:val="Normal"/>
    <w:link w:val="HeaderChar"/>
    <w:uiPriority w:val="99"/>
    <w:unhideWhenUsed/>
    <w:rsid w:val="00F324E2"/>
    <w:pPr>
      <w:tabs>
        <w:tab w:val="center" w:pos="4513"/>
        <w:tab w:val="right" w:pos="9026"/>
      </w:tabs>
    </w:pPr>
  </w:style>
  <w:style w:type="character" w:customStyle="1" w:styleId="HeaderChar">
    <w:name w:val="Header Char"/>
    <w:link w:val="Header"/>
    <w:uiPriority w:val="99"/>
    <w:rsid w:val="00F324E2"/>
    <w:rPr>
      <w:rFonts w:ascii="Times New Roman" w:eastAsia="PMingLiU" w:hAnsi="Times New Roman" w:cs="Times New Roman"/>
      <w:sz w:val="24"/>
      <w:szCs w:val="24"/>
    </w:rPr>
  </w:style>
  <w:style w:type="paragraph" w:styleId="Footer">
    <w:name w:val="footer"/>
    <w:basedOn w:val="Normal"/>
    <w:link w:val="FooterChar"/>
    <w:uiPriority w:val="99"/>
    <w:unhideWhenUsed/>
    <w:rsid w:val="00F324E2"/>
    <w:pPr>
      <w:tabs>
        <w:tab w:val="center" w:pos="4513"/>
        <w:tab w:val="right" w:pos="9026"/>
      </w:tabs>
    </w:pPr>
  </w:style>
  <w:style w:type="character" w:customStyle="1" w:styleId="FooterChar">
    <w:name w:val="Footer Char"/>
    <w:link w:val="Footer"/>
    <w:uiPriority w:val="99"/>
    <w:rsid w:val="00F324E2"/>
    <w:rPr>
      <w:rFonts w:ascii="Times New Roman" w:eastAsia="PMingLiU" w:hAnsi="Times New Roman" w:cs="Times New Roman"/>
      <w:sz w:val="24"/>
      <w:szCs w:val="24"/>
    </w:rPr>
  </w:style>
  <w:style w:type="character" w:styleId="CommentReference">
    <w:name w:val="annotation reference"/>
    <w:uiPriority w:val="99"/>
    <w:semiHidden/>
    <w:unhideWhenUsed/>
    <w:rsid w:val="00FB6F39"/>
    <w:rPr>
      <w:sz w:val="16"/>
      <w:szCs w:val="16"/>
    </w:rPr>
  </w:style>
  <w:style w:type="paragraph" w:styleId="CommentText">
    <w:name w:val="annotation text"/>
    <w:basedOn w:val="Normal"/>
    <w:link w:val="CommentTextChar"/>
    <w:uiPriority w:val="99"/>
    <w:semiHidden/>
    <w:unhideWhenUsed/>
    <w:rsid w:val="00FB6F39"/>
    <w:rPr>
      <w:sz w:val="20"/>
      <w:szCs w:val="20"/>
    </w:rPr>
  </w:style>
  <w:style w:type="character" w:customStyle="1" w:styleId="CommentTextChar">
    <w:name w:val="Comment Text Char"/>
    <w:link w:val="CommentText"/>
    <w:uiPriority w:val="99"/>
    <w:semiHidden/>
    <w:rsid w:val="00FB6F39"/>
    <w:rPr>
      <w:rFonts w:ascii="Times New Roman" w:eastAsia="PMingLiU" w:hAnsi="Times New Roman"/>
      <w:lang w:eastAsia="en-US"/>
    </w:rPr>
  </w:style>
  <w:style w:type="paragraph" w:styleId="CommentSubject">
    <w:name w:val="annotation subject"/>
    <w:basedOn w:val="CommentText"/>
    <w:next w:val="CommentText"/>
    <w:link w:val="CommentSubjectChar"/>
    <w:uiPriority w:val="99"/>
    <w:semiHidden/>
    <w:unhideWhenUsed/>
    <w:rsid w:val="00FB6F39"/>
    <w:rPr>
      <w:b/>
      <w:bCs/>
    </w:rPr>
  </w:style>
  <w:style w:type="character" w:customStyle="1" w:styleId="CommentSubjectChar">
    <w:name w:val="Comment Subject Char"/>
    <w:link w:val="CommentSubject"/>
    <w:uiPriority w:val="99"/>
    <w:semiHidden/>
    <w:rsid w:val="00FB6F39"/>
    <w:rPr>
      <w:rFonts w:ascii="Times New Roman" w:eastAsia="PMingLiU" w:hAnsi="Times New Roman"/>
      <w:b/>
      <w:bCs/>
      <w:lang w:eastAsia="en-US"/>
    </w:rPr>
  </w:style>
  <w:style w:type="paragraph" w:styleId="BalloonText">
    <w:name w:val="Balloon Text"/>
    <w:basedOn w:val="Normal"/>
    <w:link w:val="BalloonTextChar"/>
    <w:uiPriority w:val="99"/>
    <w:semiHidden/>
    <w:unhideWhenUsed/>
    <w:rsid w:val="00FB6F39"/>
    <w:rPr>
      <w:rFonts w:ascii="Tahoma" w:hAnsi="Tahoma" w:cs="Tahoma"/>
      <w:sz w:val="16"/>
      <w:szCs w:val="16"/>
    </w:rPr>
  </w:style>
  <w:style w:type="character" w:customStyle="1" w:styleId="BalloonTextChar">
    <w:name w:val="Balloon Text Char"/>
    <w:link w:val="BalloonText"/>
    <w:uiPriority w:val="99"/>
    <w:semiHidden/>
    <w:rsid w:val="00FB6F39"/>
    <w:rPr>
      <w:rFonts w:ascii="Tahoma" w:eastAsia="PMingLiU" w:hAnsi="Tahoma" w:cs="Tahoma"/>
      <w:sz w:val="16"/>
      <w:szCs w:val="16"/>
      <w:lang w:eastAsia="en-US"/>
    </w:rPr>
  </w:style>
  <w:style w:type="paragraph" w:styleId="PlainText">
    <w:name w:val="Plain Text"/>
    <w:basedOn w:val="Normal"/>
    <w:link w:val="PlainTextChar"/>
    <w:uiPriority w:val="99"/>
    <w:unhideWhenUsed/>
    <w:rsid w:val="001B21A3"/>
    <w:rPr>
      <w:rFonts w:ascii="Consolas" w:eastAsia="Calibri" w:hAnsi="Consolas"/>
      <w:sz w:val="21"/>
      <w:szCs w:val="21"/>
    </w:rPr>
  </w:style>
  <w:style w:type="character" w:customStyle="1" w:styleId="PlainTextChar">
    <w:name w:val="Plain Text Char"/>
    <w:link w:val="PlainText"/>
    <w:uiPriority w:val="99"/>
    <w:rsid w:val="001B21A3"/>
    <w:rPr>
      <w:rFonts w:ascii="Consolas" w:hAnsi="Consolas"/>
      <w:sz w:val="21"/>
      <w:szCs w:val="21"/>
      <w:lang w:eastAsia="en-US"/>
    </w:rPr>
  </w:style>
  <w:style w:type="character" w:styleId="Hyperlink">
    <w:name w:val="Hyperlink"/>
    <w:uiPriority w:val="99"/>
    <w:unhideWhenUsed/>
    <w:rsid w:val="005333B4"/>
    <w:rPr>
      <w:color w:val="0563C1"/>
      <w:u w:val="single"/>
    </w:rPr>
  </w:style>
  <w:style w:type="paragraph" w:customStyle="1" w:styleId="HeadingTitle">
    <w:name w:val="HeadingTitle"/>
    <w:basedOn w:val="Normal"/>
    <w:rsid w:val="00241D61"/>
    <w:pPr>
      <w:spacing w:before="240" w:after="240" w:line="300" w:lineRule="atLeast"/>
      <w:jc w:val="both"/>
    </w:pPr>
    <w:rPr>
      <w:rFonts w:eastAsia="Times New Roman"/>
      <w:b/>
      <w:szCs w:val="20"/>
    </w:rPr>
  </w:style>
  <w:style w:type="table" w:customStyle="1" w:styleId="TableGrid">
    <w:name w:val="TableGrid"/>
    <w:rsid w:val="009B2E0D"/>
    <w:rPr>
      <w:rFonts w:eastAsia="Times New Roman"/>
      <w:sz w:val="22"/>
      <w:szCs w:val="22"/>
      <w:lang w:bidi="ar-SA"/>
    </w:rPr>
    <w:tblPr>
      <w:tblCellMar>
        <w:top w:w="0" w:type="dxa"/>
        <w:left w:w="0" w:type="dxa"/>
        <w:bottom w:w="0" w:type="dxa"/>
        <w:right w:w="0" w:type="dxa"/>
      </w:tblCellMar>
    </w:tblPr>
  </w:style>
  <w:style w:type="paragraph" w:styleId="ListParagraph">
    <w:name w:val="List Paragraph"/>
    <w:basedOn w:val="Normal"/>
    <w:uiPriority w:val="34"/>
    <w:qFormat/>
    <w:rsid w:val="005A2C9C"/>
    <w:pPr>
      <w:spacing w:after="200" w:line="276" w:lineRule="auto"/>
      <w:ind w:left="720"/>
    </w:pPr>
    <w:rPr>
      <w:rFonts w:ascii="Calibri" w:eastAsia="Calibri" w:hAnsi="Calibri" w:cs="Calibri"/>
      <w:sz w:val="22"/>
      <w:szCs w:val="22"/>
    </w:rPr>
  </w:style>
  <w:style w:type="table" w:styleId="TableGrid0">
    <w:name w:val="Table Grid"/>
    <w:basedOn w:val="TableNormal"/>
    <w:uiPriority w:val="39"/>
    <w:rsid w:val="00995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7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80755">
      <w:bodyDiv w:val="1"/>
      <w:marLeft w:val="0"/>
      <w:marRight w:val="0"/>
      <w:marTop w:val="0"/>
      <w:marBottom w:val="0"/>
      <w:divBdr>
        <w:top w:val="none" w:sz="0" w:space="0" w:color="auto"/>
        <w:left w:val="none" w:sz="0" w:space="0" w:color="auto"/>
        <w:bottom w:val="none" w:sz="0" w:space="0" w:color="auto"/>
        <w:right w:val="none" w:sz="0" w:space="0" w:color="auto"/>
      </w:divBdr>
    </w:div>
    <w:div w:id="194780999">
      <w:bodyDiv w:val="1"/>
      <w:marLeft w:val="0"/>
      <w:marRight w:val="0"/>
      <w:marTop w:val="0"/>
      <w:marBottom w:val="0"/>
      <w:divBdr>
        <w:top w:val="none" w:sz="0" w:space="0" w:color="auto"/>
        <w:left w:val="none" w:sz="0" w:space="0" w:color="auto"/>
        <w:bottom w:val="none" w:sz="0" w:space="0" w:color="auto"/>
        <w:right w:val="none" w:sz="0" w:space="0" w:color="auto"/>
      </w:divBdr>
    </w:div>
    <w:div w:id="372387545">
      <w:bodyDiv w:val="1"/>
      <w:marLeft w:val="0"/>
      <w:marRight w:val="0"/>
      <w:marTop w:val="0"/>
      <w:marBottom w:val="0"/>
      <w:divBdr>
        <w:top w:val="none" w:sz="0" w:space="0" w:color="auto"/>
        <w:left w:val="none" w:sz="0" w:space="0" w:color="auto"/>
        <w:bottom w:val="none" w:sz="0" w:space="0" w:color="auto"/>
        <w:right w:val="none" w:sz="0" w:space="0" w:color="auto"/>
      </w:divBdr>
    </w:div>
    <w:div w:id="553006210">
      <w:bodyDiv w:val="1"/>
      <w:marLeft w:val="0"/>
      <w:marRight w:val="0"/>
      <w:marTop w:val="0"/>
      <w:marBottom w:val="0"/>
      <w:divBdr>
        <w:top w:val="none" w:sz="0" w:space="0" w:color="auto"/>
        <w:left w:val="none" w:sz="0" w:space="0" w:color="auto"/>
        <w:bottom w:val="none" w:sz="0" w:space="0" w:color="auto"/>
        <w:right w:val="none" w:sz="0" w:space="0" w:color="auto"/>
      </w:divBdr>
    </w:div>
    <w:div w:id="689991393">
      <w:bodyDiv w:val="1"/>
      <w:marLeft w:val="0"/>
      <w:marRight w:val="0"/>
      <w:marTop w:val="0"/>
      <w:marBottom w:val="0"/>
      <w:divBdr>
        <w:top w:val="none" w:sz="0" w:space="0" w:color="auto"/>
        <w:left w:val="none" w:sz="0" w:space="0" w:color="auto"/>
        <w:bottom w:val="none" w:sz="0" w:space="0" w:color="auto"/>
        <w:right w:val="none" w:sz="0" w:space="0" w:color="auto"/>
      </w:divBdr>
    </w:div>
    <w:div w:id="836312768">
      <w:bodyDiv w:val="1"/>
      <w:marLeft w:val="0"/>
      <w:marRight w:val="0"/>
      <w:marTop w:val="0"/>
      <w:marBottom w:val="0"/>
      <w:divBdr>
        <w:top w:val="none" w:sz="0" w:space="0" w:color="auto"/>
        <w:left w:val="none" w:sz="0" w:space="0" w:color="auto"/>
        <w:bottom w:val="none" w:sz="0" w:space="0" w:color="auto"/>
        <w:right w:val="none" w:sz="0" w:space="0" w:color="auto"/>
      </w:divBdr>
    </w:div>
    <w:div w:id="1211959235">
      <w:bodyDiv w:val="1"/>
      <w:marLeft w:val="0"/>
      <w:marRight w:val="0"/>
      <w:marTop w:val="0"/>
      <w:marBottom w:val="0"/>
      <w:divBdr>
        <w:top w:val="none" w:sz="0" w:space="0" w:color="auto"/>
        <w:left w:val="none" w:sz="0" w:space="0" w:color="auto"/>
        <w:bottom w:val="none" w:sz="0" w:space="0" w:color="auto"/>
        <w:right w:val="none" w:sz="0" w:space="0" w:color="auto"/>
      </w:divBdr>
    </w:div>
    <w:div w:id="1244608343">
      <w:bodyDiv w:val="1"/>
      <w:marLeft w:val="0"/>
      <w:marRight w:val="0"/>
      <w:marTop w:val="0"/>
      <w:marBottom w:val="0"/>
      <w:divBdr>
        <w:top w:val="none" w:sz="0" w:space="0" w:color="auto"/>
        <w:left w:val="none" w:sz="0" w:space="0" w:color="auto"/>
        <w:bottom w:val="none" w:sz="0" w:space="0" w:color="auto"/>
        <w:right w:val="none" w:sz="0" w:space="0" w:color="auto"/>
      </w:divBdr>
    </w:div>
    <w:div w:id="1491948160">
      <w:bodyDiv w:val="1"/>
      <w:marLeft w:val="0"/>
      <w:marRight w:val="0"/>
      <w:marTop w:val="0"/>
      <w:marBottom w:val="0"/>
      <w:divBdr>
        <w:top w:val="none" w:sz="0" w:space="0" w:color="auto"/>
        <w:left w:val="none" w:sz="0" w:space="0" w:color="auto"/>
        <w:bottom w:val="none" w:sz="0" w:space="0" w:color="auto"/>
        <w:right w:val="none" w:sz="0" w:space="0" w:color="auto"/>
      </w:divBdr>
    </w:div>
    <w:div w:id="16524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r@goodshepherdtrust.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support.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18" ma:contentTypeDescription="Create a new document." ma:contentTypeScope="" ma:versionID="76b7dcd3e2a3061576c5e702b1f1878d">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c1fc877b4488d17d998481eef4b04ac7"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c094d5-45f0-4b7b-9cc5-fa2b037d8949}" ma:internalName="TaxCatchAll" ma:showField="CatchAllData" ma:web="9c2923ea-c619-4ec3-949e-8e7a2d2cb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7e51e-67ef-4870-bc77-bcfdc9ea60c6">
      <Terms xmlns="http://schemas.microsoft.com/office/infopath/2007/PartnerControls"/>
    </lcf76f155ced4ddcb4097134ff3c332f>
    <TaxCatchAll xmlns="9c2923ea-c619-4ec3-949e-8e7a2d2cb8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CDB98-9B95-4B8D-8044-2E63B7B8AA9F}">
  <ds:schemaRefs>
    <ds:schemaRef ds:uri="http://schemas.microsoft.com/office/2006/metadata/longProperties"/>
  </ds:schemaRefs>
</ds:datastoreItem>
</file>

<file path=customXml/itemProps2.xml><?xml version="1.0" encoding="utf-8"?>
<ds:datastoreItem xmlns:ds="http://schemas.openxmlformats.org/officeDocument/2006/customXml" ds:itemID="{F9F676BE-23DB-4730-8F63-65834362C9D1}"/>
</file>

<file path=customXml/itemProps3.xml><?xml version="1.0" encoding="utf-8"?>
<ds:datastoreItem xmlns:ds="http://schemas.openxmlformats.org/officeDocument/2006/customXml" ds:itemID="{F93971C5-8D86-49ED-9E76-0D5CA2092EF4}">
  <ds:schemaRefs>
    <ds:schemaRef ds:uri="18f20144-45de-4e5d-b5ad-eebeb10032d6"/>
    <ds:schemaRef ds:uri="http://schemas.microsoft.com/office/2006/metadata/properties"/>
    <ds:schemaRef ds:uri="http://schemas.microsoft.com/office/infopath/2007/PartnerControls"/>
    <ds:schemaRef ds:uri="http://purl.org/dc/terms/"/>
    <ds:schemaRef ds:uri="http://purl.org/dc/elements/1.1/"/>
    <ds:schemaRef ds:uri="62b7007c-3d16-47e3-89f8-9d26f6d02c42"/>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4DC3146-8D1C-4DCD-A305-91B6BD21A64E}">
  <ds:schemaRefs>
    <ds:schemaRef ds:uri="http://schemas.microsoft.com/sharepoint/v3/contenttype/forms"/>
  </ds:schemaRefs>
</ds:datastoreItem>
</file>

<file path=customXml/itemProps5.xml><?xml version="1.0" encoding="utf-8"?>
<ds:datastoreItem xmlns:ds="http://schemas.openxmlformats.org/officeDocument/2006/customXml" ds:itemID="{25148197-E679-4AAB-969A-3B074158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Links>
    <vt:vector size="12" baseType="variant">
      <vt:variant>
        <vt:i4>4194356</vt:i4>
      </vt:variant>
      <vt:variant>
        <vt:i4>3</vt:i4>
      </vt:variant>
      <vt:variant>
        <vt:i4>0</vt:i4>
      </vt:variant>
      <vt:variant>
        <vt:i4>5</vt:i4>
      </vt:variant>
      <vt:variant>
        <vt:lpwstr>mailto:hr@goodshepherdtrust.org.uk</vt:lpwstr>
      </vt:variant>
      <vt:variant>
        <vt:lpwstr/>
      </vt:variant>
      <vt:variant>
        <vt:i4>1966168</vt:i4>
      </vt:variant>
      <vt:variant>
        <vt:i4>0</vt:i4>
      </vt:variant>
      <vt:variant>
        <vt:i4>0</vt:i4>
      </vt:variant>
      <vt:variant>
        <vt:i4>5</vt:i4>
      </vt:variant>
      <vt:variant>
        <vt:lpwstr>https://www.educationsupport.org.uk/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Cambra</dc:creator>
  <cp:keywords/>
  <dc:description/>
  <cp:lastModifiedBy>Peter Coates</cp:lastModifiedBy>
  <cp:revision>2</cp:revision>
  <cp:lastPrinted>2011-01-06T17:34:00Z</cp:lastPrinted>
  <dcterms:created xsi:type="dcterms:W3CDTF">2024-07-08T08:56:00Z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IMS Technician</vt:lpwstr>
  </property>
  <property fmtid="{D5CDD505-2E9C-101B-9397-08002B2CF9AE}" pid="4" name="Order">
    <vt:lpwstr>10593600.0000000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IMS Technician</vt:lpwstr>
  </property>
  <property fmtid="{D5CDD505-2E9C-101B-9397-08002B2CF9AE}" pid="9" name="ContentTypeId">
    <vt:lpwstr>0x010100C2902EC5167C9E49A073BE0B73358B7C</vt:lpwstr>
  </property>
</Properties>
</file>